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8D81F" w14:textId="77777777" w:rsidR="00D531A5" w:rsidRPr="009E1EFC" w:rsidRDefault="00D531A5" w:rsidP="00D531A5">
      <w:pPr>
        <w:rPr>
          <w:rFonts w:hAnsi="ＭＳ 明朝"/>
          <w:szCs w:val="21"/>
        </w:rPr>
      </w:pPr>
      <w:bookmarkStart w:id="0" w:name="_GoBack"/>
      <w:bookmarkEnd w:id="0"/>
      <w:r w:rsidRPr="009E1EFC">
        <w:rPr>
          <w:rFonts w:hAnsi="ＭＳ 明朝" w:hint="eastAsia"/>
          <w:szCs w:val="21"/>
        </w:rPr>
        <w:t>市コンビ参考様式第６号（コンビ申請等手引）</w:t>
      </w:r>
    </w:p>
    <w:p w14:paraId="2B67E7D1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4C350C80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2A2D6098" w14:textId="77777777" w:rsidR="00D531A5" w:rsidRPr="009E1EFC" w:rsidRDefault="00D531A5" w:rsidP="00D531A5">
      <w:pPr>
        <w:jc w:val="center"/>
        <w:rPr>
          <w:rFonts w:hAnsi="ＭＳ 明朝"/>
          <w:b/>
          <w:sz w:val="28"/>
          <w:szCs w:val="28"/>
        </w:rPr>
      </w:pPr>
      <w:r w:rsidRPr="009E1EFC">
        <w:rPr>
          <w:rFonts w:hAnsi="ＭＳ 明朝" w:hint="eastAsia"/>
          <w:b/>
          <w:sz w:val="28"/>
          <w:szCs w:val="28"/>
        </w:rPr>
        <w:t>高圧ガス貯槽開放検査周期延長に係る評価明細書</w:t>
      </w:r>
    </w:p>
    <w:p w14:paraId="29DF75BF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7CB4E1A5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42417F29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１　対象貯槽</w:t>
      </w:r>
    </w:p>
    <w:p w14:paraId="65B82A6C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 xml:space="preserve">　</w:t>
      </w:r>
      <w:r w:rsidRPr="009E1EFC">
        <w:rPr>
          <w:rFonts w:hAnsi="ＭＳ 明朝"/>
          <w:szCs w:val="21"/>
        </w:rPr>
        <w:t xml:space="preserve">(1) </w:t>
      </w:r>
      <w:r w:rsidRPr="009E1EFC">
        <w:rPr>
          <w:rFonts w:hAnsi="ＭＳ 明朝"/>
          <w:szCs w:val="21"/>
        </w:rPr>
        <w:fldChar w:fldCharType="begin"/>
      </w:r>
      <w:r w:rsidRPr="009E1EFC">
        <w:rPr>
          <w:rFonts w:hAnsi="ＭＳ 明朝"/>
          <w:szCs w:val="21"/>
        </w:rPr>
        <w:instrText>eq \o\ad(</w:instrText>
      </w:r>
      <w:r w:rsidRPr="009E1EFC">
        <w:rPr>
          <w:rFonts w:hAnsi="ＭＳ 明朝" w:hint="eastAsia"/>
          <w:szCs w:val="21"/>
        </w:rPr>
        <w:instrText>延長対象とする貯槽</w:instrText>
      </w:r>
      <w:r w:rsidRPr="009E1EFC">
        <w:rPr>
          <w:rFonts w:hAnsi="ＭＳ 明朝"/>
          <w:szCs w:val="21"/>
        </w:rPr>
        <w:instrText>,                    )</w:instrText>
      </w:r>
      <w:r w:rsidRPr="009E1EFC">
        <w:rPr>
          <w:rFonts w:hAnsi="ＭＳ 明朝"/>
          <w:szCs w:val="21"/>
        </w:rPr>
        <w:fldChar w:fldCharType="end"/>
      </w:r>
      <w:r w:rsidRPr="009E1EFC">
        <w:rPr>
          <w:rFonts w:hAnsi="ＭＳ 明朝" w:hint="eastAsia"/>
          <w:szCs w:val="21"/>
        </w:rPr>
        <w:t>：</w:t>
      </w:r>
      <w:r w:rsidRPr="009E1EFC">
        <w:rPr>
          <w:rFonts w:hAnsi="ＭＳ 明朝" w:hint="eastAsia"/>
          <w:szCs w:val="21"/>
          <w:u w:val="single"/>
        </w:rPr>
        <w:t xml:space="preserve">　　　</w:t>
      </w:r>
      <w:r w:rsidRPr="009E1EFC">
        <w:rPr>
          <w:rFonts w:hAnsi="ＭＳ 明朝" w:hint="eastAsia"/>
          <w:szCs w:val="21"/>
        </w:rPr>
        <w:t>基（市コンビ参考様式第６－２号）</w:t>
      </w:r>
    </w:p>
    <w:p w14:paraId="65406BF7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 xml:space="preserve">　　　　　内訳　開放周期</w:t>
      </w:r>
      <w:r w:rsidRPr="009E1EFC">
        <w:rPr>
          <w:rFonts w:hAnsi="ＭＳ 明朝" w:hint="eastAsia"/>
          <w:szCs w:val="21"/>
          <w:u w:val="single"/>
        </w:rPr>
        <w:t xml:space="preserve">　　</w:t>
      </w:r>
      <w:r w:rsidRPr="009E1EFC">
        <w:rPr>
          <w:rFonts w:hAnsi="ＭＳ 明朝" w:hint="eastAsia"/>
          <w:szCs w:val="21"/>
        </w:rPr>
        <w:t>年</w:t>
      </w:r>
      <w:r w:rsidRPr="009E1EFC">
        <w:rPr>
          <w:rFonts w:hAnsi="ＭＳ 明朝" w:hint="eastAsia"/>
          <w:szCs w:val="21"/>
          <w:u w:val="single"/>
        </w:rPr>
        <w:t xml:space="preserve">　　</w:t>
      </w:r>
      <w:r w:rsidRPr="009E1EFC">
        <w:rPr>
          <w:rFonts w:hAnsi="ＭＳ 明朝" w:hint="eastAsia"/>
          <w:szCs w:val="21"/>
        </w:rPr>
        <w:t>基</w:t>
      </w:r>
    </w:p>
    <w:p w14:paraId="737AD0CC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/>
          <w:szCs w:val="21"/>
        </w:rPr>
        <w:t xml:space="preserve">                </w:t>
      </w:r>
      <w:r w:rsidRPr="009E1EFC">
        <w:rPr>
          <w:rFonts w:hAnsi="ＭＳ 明朝" w:hint="eastAsia"/>
          <w:szCs w:val="21"/>
        </w:rPr>
        <w:t>開放周期</w:t>
      </w:r>
      <w:r w:rsidRPr="009E1EFC">
        <w:rPr>
          <w:rFonts w:hAnsi="ＭＳ 明朝" w:hint="eastAsia"/>
          <w:szCs w:val="21"/>
          <w:u w:val="single"/>
        </w:rPr>
        <w:t xml:space="preserve">　　</w:t>
      </w:r>
      <w:r w:rsidRPr="009E1EFC">
        <w:rPr>
          <w:rFonts w:hAnsi="ＭＳ 明朝" w:hint="eastAsia"/>
          <w:szCs w:val="21"/>
        </w:rPr>
        <w:t>年</w:t>
      </w:r>
      <w:r w:rsidRPr="009E1EFC">
        <w:rPr>
          <w:rFonts w:hAnsi="ＭＳ 明朝" w:hint="eastAsia"/>
          <w:szCs w:val="21"/>
          <w:u w:val="single"/>
        </w:rPr>
        <w:t xml:space="preserve">　　</w:t>
      </w:r>
      <w:r w:rsidRPr="009E1EFC">
        <w:rPr>
          <w:rFonts w:hAnsi="ＭＳ 明朝" w:hint="eastAsia"/>
          <w:szCs w:val="21"/>
        </w:rPr>
        <w:t>基</w:t>
      </w:r>
    </w:p>
    <w:p w14:paraId="49A91BCB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779C13FC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/>
          <w:szCs w:val="21"/>
        </w:rPr>
        <w:t xml:space="preserve">                                    </w:t>
      </w:r>
    </w:p>
    <w:p w14:paraId="39B79133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 xml:space="preserve">　</w:t>
      </w:r>
      <w:r w:rsidRPr="009E1EFC">
        <w:rPr>
          <w:rFonts w:hAnsi="ＭＳ 明朝"/>
          <w:szCs w:val="21"/>
        </w:rPr>
        <w:t xml:space="preserve">(2) </w:t>
      </w:r>
      <w:r w:rsidRPr="009E1EFC">
        <w:rPr>
          <w:rFonts w:hAnsi="ＭＳ 明朝" w:hint="eastAsia"/>
          <w:szCs w:val="21"/>
        </w:rPr>
        <w:t>延長対象としない貯槽：</w:t>
      </w:r>
      <w:r w:rsidRPr="009E1EFC">
        <w:rPr>
          <w:rFonts w:hAnsi="ＭＳ 明朝" w:hint="eastAsia"/>
          <w:szCs w:val="21"/>
          <w:u w:val="single"/>
        </w:rPr>
        <w:t xml:space="preserve">　　　</w:t>
      </w:r>
      <w:r w:rsidRPr="009E1EFC">
        <w:rPr>
          <w:rFonts w:hAnsi="ＭＳ 明朝" w:hint="eastAsia"/>
          <w:szCs w:val="21"/>
        </w:rPr>
        <w:t>基（市コンビ参考様式第６－３号）</w:t>
      </w:r>
    </w:p>
    <w:p w14:paraId="524A25AC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019410A7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284F8FFD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２　評価要領の評価事項及び評価基準に対応する事項（コンビ参考様式第６－４号）</w:t>
      </w:r>
    </w:p>
    <w:p w14:paraId="0F53B508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1954A3E7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5F208249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7D3316E6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３　事業所評価の希望日</w:t>
      </w:r>
    </w:p>
    <w:p w14:paraId="2C027F20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 xml:space="preserve">　　　　　　　年　　月　　日</w:t>
      </w:r>
    </w:p>
    <w:p w14:paraId="76D3B4FB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32D2F087" w14:textId="77777777" w:rsidR="00D531A5" w:rsidRPr="009E1EFC" w:rsidRDefault="00D531A5" w:rsidP="00D531A5">
      <w:pPr>
        <w:rPr>
          <w:rFonts w:hAnsi="ＭＳ 明朝"/>
          <w:szCs w:val="21"/>
        </w:rPr>
      </w:pPr>
    </w:p>
    <w:p w14:paraId="616241E2" w14:textId="77777777" w:rsidR="00D531A5" w:rsidRPr="009E1EFC" w:rsidRDefault="00D531A5" w:rsidP="00D531A5">
      <w:pPr>
        <w:rPr>
          <w:rFonts w:hAnsi="ＭＳ 明朝"/>
          <w:szCs w:val="21"/>
        </w:rPr>
      </w:pPr>
      <w:r w:rsidRPr="009E1EFC">
        <w:rPr>
          <w:rFonts w:hAnsi="ＭＳ 明朝" w:hint="eastAsia"/>
          <w:szCs w:val="21"/>
        </w:rPr>
        <w:t>４　連絡担当者</w:t>
      </w:r>
    </w:p>
    <w:p w14:paraId="4256476C" w14:textId="6C60BD72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650BAB8" w14:textId="5FE6F51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A54EF89" w14:textId="17A5235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33C0E" w14:textId="77777777" w:rsidR="00B42119" w:rsidRDefault="00B42119">
      <w:r>
        <w:separator/>
      </w:r>
    </w:p>
  </w:endnote>
  <w:endnote w:type="continuationSeparator" w:id="0">
    <w:p w14:paraId="00B9C8A2" w14:textId="77777777" w:rsidR="00B42119" w:rsidRDefault="00B4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AAF0" w14:textId="77777777" w:rsidR="00582980" w:rsidRDefault="005829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E7940" w14:textId="77777777" w:rsidR="00582980" w:rsidRDefault="005829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BAD7" w14:textId="77777777" w:rsidR="00582980" w:rsidRDefault="005829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82D5C" w14:textId="77777777" w:rsidR="00B42119" w:rsidRDefault="00B42119">
      <w:r>
        <w:separator/>
      </w:r>
    </w:p>
  </w:footnote>
  <w:footnote w:type="continuationSeparator" w:id="0">
    <w:p w14:paraId="7408345A" w14:textId="77777777" w:rsidR="00B42119" w:rsidRDefault="00B4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76C2" w14:textId="77777777" w:rsidR="00582980" w:rsidRDefault="00582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D87B9" w14:textId="77777777" w:rsidR="00582980" w:rsidRDefault="005829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833DB" w14:textId="77777777" w:rsidR="00582980" w:rsidRDefault="005829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471D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59FC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2980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211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CDF60-6239-49A7-AD35-10DD0D0F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2025-03-24T09:15:00Z</dcterms:created>
  <dcterms:modified xsi:type="dcterms:W3CDTF">2025-03-24T09:15:00Z</dcterms:modified>
</cp:coreProperties>
</file>