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371B7" w14:textId="7DD33612" w:rsidR="00E73564" w:rsidRPr="00042E97" w:rsidRDefault="00E73564" w:rsidP="003743AC">
      <w:pPr>
        <w:pStyle w:val="1"/>
        <w:tabs>
          <w:tab w:val="left" w:pos="0"/>
        </w:tabs>
      </w:pPr>
    </w:p>
    <w:p w14:paraId="7B6EA51E" w14:textId="77777777" w:rsidR="000F5C70" w:rsidRPr="00042E97" w:rsidRDefault="000F5C70" w:rsidP="003743AC">
      <w:pPr>
        <w:pStyle w:val="1"/>
        <w:tabs>
          <w:tab w:val="left" w:pos="0"/>
        </w:tabs>
      </w:pPr>
      <w:r w:rsidRPr="00042E97">
        <w:rPr>
          <w:rFonts w:hint="eastAsia"/>
        </w:rPr>
        <w:t>横浜</w:t>
      </w:r>
      <w:r w:rsidR="005467D7" w:rsidRPr="00042E97">
        <w:rPr>
          <w:rFonts w:hint="eastAsia"/>
        </w:rPr>
        <w:t>人形の家</w:t>
      </w:r>
      <w:r w:rsidRPr="00042E97">
        <w:rPr>
          <w:rFonts w:hint="eastAsia"/>
        </w:rPr>
        <w:t>の管理運営に関する基本協定書</w:t>
      </w:r>
    </w:p>
    <w:p w14:paraId="5EC17259" w14:textId="77777777" w:rsidR="003743AC" w:rsidRPr="00042E97" w:rsidRDefault="003743AC" w:rsidP="00431C42">
      <w:pPr>
        <w:ind w:firstLine="220"/>
      </w:pPr>
    </w:p>
    <w:p w14:paraId="3E4CA350" w14:textId="77777777" w:rsidR="000F5C70" w:rsidRPr="00042E97" w:rsidRDefault="000F5C70" w:rsidP="006C2021">
      <w:pPr>
        <w:ind w:firstLine="220"/>
      </w:pPr>
      <w:r w:rsidRPr="00042E97">
        <w:rPr>
          <w:rFonts w:hint="eastAsia"/>
        </w:rPr>
        <w:t>横浜市長（以下「市」という。）と</w:t>
      </w:r>
      <w:r w:rsidR="000B4D6E" w:rsidRPr="00042E97">
        <w:rPr>
          <w:rFonts w:hint="eastAsia"/>
        </w:rPr>
        <w:t>株式会社</w:t>
      </w:r>
      <w:r w:rsidRPr="00042E97">
        <w:rPr>
          <w:rFonts w:hint="eastAsia"/>
        </w:rPr>
        <w:t>○</w:t>
      </w:r>
      <w:r w:rsidR="000646D2" w:rsidRPr="00042E97">
        <w:rPr>
          <w:rFonts w:hint="eastAsia"/>
        </w:rPr>
        <w:t>○</w:t>
      </w:r>
      <w:r w:rsidRPr="00042E97">
        <w:rPr>
          <w:rFonts w:hint="eastAsia"/>
        </w:rPr>
        <w:t>（以下「指定管理者」という。）とは、次のとおり、横浜</w:t>
      </w:r>
      <w:r w:rsidR="00823BC4" w:rsidRPr="00042E97">
        <w:rPr>
          <w:rFonts w:hint="eastAsia"/>
        </w:rPr>
        <w:t>人形の家</w:t>
      </w:r>
      <w:r w:rsidRPr="00042E97">
        <w:rPr>
          <w:rFonts w:hint="eastAsia"/>
        </w:rPr>
        <w:t>（以下「</w:t>
      </w:r>
      <w:r w:rsidR="00823BC4" w:rsidRPr="00042E97">
        <w:rPr>
          <w:rFonts w:hint="eastAsia"/>
        </w:rPr>
        <w:t>本</w:t>
      </w:r>
      <w:r w:rsidRPr="00042E97">
        <w:rPr>
          <w:rFonts w:hint="eastAsia"/>
        </w:rPr>
        <w:t>施設」という。）の管理運営に係る基本協定（以下「本協定」という。）を締結する。</w:t>
      </w:r>
    </w:p>
    <w:p w14:paraId="1D220BE2" w14:textId="77777777" w:rsidR="000F5C70" w:rsidRPr="00042E97" w:rsidRDefault="000F5C70" w:rsidP="0096739B">
      <w:pPr>
        <w:ind w:firstLine="220"/>
      </w:pPr>
      <w:bookmarkStart w:id="0" w:name="_GoBack"/>
      <w:bookmarkEnd w:id="0"/>
    </w:p>
    <w:p w14:paraId="3E2E8C15" w14:textId="77777777" w:rsidR="000B4D6E" w:rsidRPr="00042E97" w:rsidRDefault="000B4D6E" w:rsidP="0096739B">
      <w:pPr>
        <w:ind w:firstLine="220"/>
      </w:pPr>
    </w:p>
    <w:p w14:paraId="1AC0D733" w14:textId="77777777" w:rsidR="000F5C70" w:rsidRPr="00042E97" w:rsidRDefault="000646D2" w:rsidP="000646D2">
      <w:pPr>
        <w:pStyle w:val="2"/>
        <w:ind w:left="240" w:hanging="240"/>
      </w:pPr>
      <w:r w:rsidRPr="00042E97">
        <w:rPr>
          <w:rFonts w:hint="eastAsia"/>
        </w:rPr>
        <w:t xml:space="preserve">第１章　</w:t>
      </w:r>
      <w:r w:rsidR="000F5C70" w:rsidRPr="00042E97">
        <w:rPr>
          <w:rFonts w:hint="eastAsia"/>
        </w:rPr>
        <w:t>総則</w:t>
      </w:r>
    </w:p>
    <w:p w14:paraId="730C83A2" w14:textId="77777777" w:rsidR="000B4D6E" w:rsidRPr="00042E97" w:rsidRDefault="000B4D6E" w:rsidP="000B4D6E">
      <w:pPr>
        <w:ind w:firstLine="220"/>
      </w:pPr>
    </w:p>
    <w:p w14:paraId="4222E253" w14:textId="77777777" w:rsidR="000F5C70" w:rsidRPr="00042E97" w:rsidRDefault="000F5C70" w:rsidP="00431C42">
      <w:pPr>
        <w:pStyle w:val="3"/>
      </w:pPr>
      <w:r w:rsidRPr="00042E97">
        <w:rPr>
          <w:rFonts w:hint="eastAsia"/>
        </w:rPr>
        <w:t>（本協定の目的）</w:t>
      </w:r>
    </w:p>
    <w:p w14:paraId="4F516963" w14:textId="77777777" w:rsidR="000F5C70" w:rsidRPr="00042E97" w:rsidRDefault="00431C42" w:rsidP="00431C42">
      <w:pPr>
        <w:pStyle w:val="4"/>
        <w:ind w:left="220" w:hanging="220"/>
      </w:pPr>
      <w:r w:rsidRPr="00042E97">
        <w:rPr>
          <w:rFonts w:hint="eastAsia"/>
        </w:rPr>
        <w:t xml:space="preserve">第１条　</w:t>
      </w:r>
      <w:r w:rsidR="000F5C70" w:rsidRPr="00042E97">
        <w:rPr>
          <w:rFonts w:hint="eastAsia"/>
        </w:rPr>
        <w:t>本協定は、地方自治法に基づく公の施設である</w:t>
      </w:r>
      <w:r w:rsidR="00225492" w:rsidRPr="00042E97">
        <w:rPr>
          <w:rFonts w:hint="eastAsia"/>
        </w:rPr>
        <w:t>本</w:t>
      </w:r>
      <w:r w:rsidR="000F5C70" w:rsidRPr="00042E97">
        <w:rPr>
          <w:rFonts w:hint="eastAsia"/>
        </w:rPr>
        <w:t>施設の、住民福祉増進に当たっての重要性を指定管理者が十分に理解及び認識し、市と連携して、適正かつ円滑に管理運営していくため、必要な事項を定めることを目的とする。</w:t>
      </w:r>
    </w:p>
    <w:p w14:paraId="0144CFA3" w14:textId="77777777" w:rsidR="000F5C70" w:rsidRPr="00042E97" w:rsidRDefault="000F5C70" w:rsidP="000F5C70">
      <w:pPr>
        <w:ind w:firstLine="220"/>
      </w:pPr>
    </w:p>
    <w:p w14:paraId="47DE5D6E" w14:textId="77777777" w:rsidR="000F5C70" w:rsidRPr="00042E97" w:rsidRDefault="000F5C70" w:rsidP="000646D2">
      <w:pPr>
        <w:pStyle w:val="3"/>
      </w:pPr>
      <w:r w:rsidRPr="00042E97">
        <w:rPr>
          <w:rFonts w:hint="eastAsia"/>
        </w:rPr>
        <w:t>（指定管理者の指定の意義）</w:t>
      </w:r>
    </w:p>
    <w:p w14:paraId="38B32E2A" w14:textId="77777777" w:rsidR="000F5C70" w:rsidRPr="00042E97" w:rsidRDefault="00431C42" w:rsidP="00A1273E">
      <w:pPr>
        <w:pStyle w:val="4"/>
        <w:ind w:left="220" w:hanging="220"/>
      </w:pPr>
      <w:r w:rsidRPr="00042E97">
        <w:rPr>
          <w:rFonts w:hint="eastAsia"/>
        </w:rPr>
        <w:t xml:space="preserve">第２条　</w:t>
      </w:r>
      <w:r w:rsidR="000F5C70" w:rsidRPr="00042E97">
        <w:rPr>
          <w:rFonts w:hint="eastAsia"/>
        </w:rPr>
        <w:t>指定管理者は、民間事業者のノウハウや能力を活用して、公の施設設置の目的を効果的かつ効率的に達成するという指定管理者制度の趣旨に鑑み、</w:t>
      </w:r>
      <w:r w:rsidR="00225492" w:rsidRPr="00042E97">
        <w:rPr>
          <w:rFonts w:hint="eastAsia"/>
        </w:rPr>
        <w:t>本施設の管理運営に際しては、本</w:t>
      </w:r>
      <w:r w:rsidR="000F5C70" w:rsidRPr="00042E97">
        <w:rPr>
          <w:rFonts w:hint="eastAsia"/>
        </w:rPr>
        <w:t>施設におけるサービスの拡充や</w:t>
      </w:r>
      <w:r w:rsidR="00225492" w:rsidRPr="00042E97">
        <w:rPr>
          <w:rFonts w:hint="eastAsia"/>
        </w:rPr>
        <w:t>横浜人形の家条例（平成27年２月横浜市条例第１号。以下「条例」という。）第２条に規定する</w:t>
      </w:r>
      <w:r w:rsidR="000F5C70" w:rsidRPr="00042E97">
        <w:rPr>
          <w:rFonts w:hint="eastAsia"/>
        </w:rPr>
        <w:t>事業の推進に貢献するとともに、新たな事業やサービスを積極的に展開していくべき立場にあることを確認する。</w:t>
      </w:r>
    </w:p>
    <w:p w14:paraId="4CFEC119" w14:textId="018A67FA" w:rsidR="000F5C70" w:rsidRPr="00042E97" w:rsidRDefault="00431C42" w:rsidP="00431C42">
      <w:pPr>
        <w:pStyle w:val="4"/>
        <w:ind w:left="220" w:hanging="220"/>
      </w:pPr>
      <w:r w:rsidRPr="00042E97">
        <w:rPr>
          <w:rFonts w:hint="eastAsia"/>
        </w:rPr>
        <w:t xml:space="preserve">２　</w:t>
      </w:r>
      <w:r w:rsidR="000F5C70" w:rsidRPr="00042E97">
        <w:rPr>
          <w:rFonts w:hint="eastAsia"/>
        </w:rPr>
        <w:t>指定管理者は、</w:t>
      </w:r>
      <w:r w:rsidR="007440CE" w:rsidRPr="00042E97">
        <w:rPr>
          <w:rFonts w:hint="eastAsia"/>
        </w:rPr>
        <w:t>本</w:t>
      </w:r>
      <w:r w:rsidR="000F5C70" w:rsidRPr="00042E97">
        <w:rPr>
          <w:rFonts w:hint="eastAsia"/>
        </w:rPr>
        <w:t>施設における市民サービスの継続的かつ安定的提供を担う責任を有することを十分に踏まえ、</w:t>
      </w:r>
      <w:r w:rsidR="007440CE" w:rsidRPr="00042E97">
        <w:rPr>
          <w:rFonts w:hint="eastAsia"/>
        </w:rPr>
        <w:t>本施設</w:t>
      </w:r>
      <w:r w:rsidR="00C455C0" w:rsidRPr="00042E97">
        <w:rPr>
          <w:rFonts w:hint="eastAsia"/>
        </w:rPr>
        <w:t>の管理運営</w:t>
      </w:r>
      <w:r w:rsidR="009967EC" w:rsidRPr="00042E97">
        <w:rPr>
          <w:rFonts w:hint="eastAsia"/>
        </w:rPr>
        <w:t>（以下</w:t>
      </w:r>
      <w:r w:rsidR="00C455C0" w:rsidRPr="00042E97">
        <w:rPr>
          <w:rFonts w:hint="eastAsia"/>
        </w:rPr>
        <w:t>「本指定管理」という。）の</w:t>
      </w:r>
      <w:r w:rsidR="000F5C70" w:rsidRPr="00042E97">
        <w:rPr>
          <w:rFonts w:hint="eastAsia"/>
        </w:rPr>
        <w:t>期間</w:t>
      </w:r>
      <w:r w:rsidR="009967EC" w:rsidRPr="00042E97">
        <w:rPr>
          <w:rFonts w:hint="eastAsia"/>
        </w:rPr>
        <w:t>（以下</w:t>
      </w:r>
      <w:r w:rsidR="00C455C0" w:rsidRPr="00042E97">
        <w:rPr>
          <w:rFonts w:hint="eastAsia"/>
        </w:rPr>
        <w:t>「指定期間」という。）</w:t>
      </w:r>
      <w:r w:rsidR="000F5C70" w:rsidRPr="00042E97">
        <w:rPr>
          <w:rFonts w:hint="eastAsia"/>
        </w:rPr>
        <w:t>を、責任を持って全うすべき立場にあることを確認する。</w:t>
      </w:r>
    </w:p>
    <w:p w14:paraId="6442ACA1" w14:textId="77777777" w:rsidR="000F5C70" w:rsidRPr="00042E97" w:rsidRDefault="000F5C70" w:rsidP="000F5C70">
      <w:pPr>
        <w:ind w:firstLine="220"/>
      </w:pPr>
    </w:p>
    <w:p w14:paraId="6CE58071" w14:textId="77777777" w:rsidR="000F5C70" w:rsidRPr="00042E97" w:rsidRDefault="000F5C70" w:rsidP="00431C42">
      <w:pPr>
        <w:pStyle w:val="3"/>
      </w:pPr>
      <w:r w:rsidRPr="00042E97">
        <w:rPr>
          <w:rFonts w:hint="eastAsia"/>
        </w:rPr>
        <w:t>（公共性の趣旨の尊重）</w:t>
      </w:r>
    </w:p>
    <w:p w14:paraId="3B7D54BB" w14:textId="2C968706" w:rsidR="000F5C70" w:rsidRPr="00042E97" w:rsidRDefault="00431C42" w:rsidP="00431C42">
      <w:pPr>
        <w:pStyle w:val="4"/>
        <w:ind w:left="220" w:hanging="220"/>
      </w:pPr>
      <w:r w:rsidRPr="00042E97">
        <w:rPr>
          <w:rFonts w:hint="eastAsia"/>
        </w:rPr>
        <w:t xml:space="preserve">第３条　</w:t>
      </w:r>
      <w:r w:rsidR="000F5C70" w:rsidRPr="00042E97">
        <w:rPr>
          <w:rFonts w:hint="eastAsia"/>
        </w:rPr>
        <w:t>指定管理者は、</w:t>
      </w:r>
      <w:r w:rsidR="007440CE" w:rsidRPr="00042E97">
        <w:rPr>
          <w:rFonts w:hint="eastAsia"/>
        </w:rPr>
        <w:t>本施設</w:t>
      </w:r>
      <w:r w:rsidR="000F5C70" w:rsidRPr="00042E97">
        <w:rPr>
          <w:rFonts w:hint="eastAsia"/>
        </w:rPr>
        <w:t>の設置目的、指定管理者の指定の意義及び</w:t>
      </w:r>
      <w:r w:rsidR="00C455C0" w:rsidRPr="00042E97">
        <w:rPr>
          <w:rFonts w:hint="eastAsia"/>
        </w:rPr>
        <w:t>本指定管理</w:t>
      </w:r>
      <w:r w:rsidR="000F5C70" w:rsidRPr="00042E97">
        <w:rPr>
          <w:rFonts w:hint="eastAsia"/>
        </w:rPr>
        <w:t>の実施にあたって求められる公共性を十分に理解し、その趣旨を尊重しなければならない。</w:t>
      </w:r>
    </w:p>
    <w:p w14:paraId="52285024" w14:textId="77777777" w:rsidR="000F5C70" w:rsidRPr="00042E97" w:rsidRDefault="000F5C70" w:rsidP="000F5C70">
      <w:pPr>
        <w:ind w:firstLine="220"/>
      </w:pPr>
    </w:p>
    <w:p w14:paraId="6F97567B" w14:textId="77777777" w:rsidR="000F5C70" w:rsidRPr="00042E97" w:rsidRDefault="000F5C70" w:rsidP="00431C42">
      <w:pPr>
        <w:pStyle w:val="3"/>
      </w:pPr>
      <w:r w:rsidRPr="00042E97">
        <w:rPr>
          <w:rFonts w:hint="eastAsia"/>
        </w:rPr>
        <w:t>（信義誠実の原則）</w:t>
      </w:r>
    </w:p>
    <w:p w14:paraId="1BDDB1FC" w14:textId="77777777" w:rsidR="000F5C70" w:rsidRPr="00042E97" w:rsidRDefault="00431C42" w:rsidP="00431C42">
      <w:pPr>
        <w:pStyle w:val="4"/>
        <w:ind w:left="220" w:hanging="220"/>
      </w:pPr>
      <w:r w:rsidRPr="00042E97">
        <w:rPr>
          <w:rFonts w:hint="eastAsia"/>
        </w:rPr>
        <w:t xml:space="preserve">第４条　</w:t>
      </w:r>
      <w:r w:rsidR="000F5C70" w:rsidRPr="00042E97">
        <w:rPr>
          <w:rFonts w:hint="eastAsia"/>
        </w:rPr>
        <w:t>市及び指定管理者は、互いに協力し信義を重んじ、対等な関係に立って、本協定を誠実に履行しなければならない。</w:t>
      </w:r>
    </w:p>
    <w:p w14:paraId="2301C96B" w14:textId="77777777" w:rsidR="000F5C70" w:rsidRPr="00042E97" w:rsidRDefault="000F5C70" w:rsidP="000F5C70">
      <w:pPr>
        <w:ind w:firstLine="220"/>
      </w:pPr>
    </w:p>
    <w:p w14:paraId="1698E28B" w14:textId="77777777" w:rsidR="000F5C70" w:rsidRPr="00042E97" w:rsidRDefault="000F5C70" w:rsidP="00431C42">
      <w:pPr>
        <w:pStyle w:val="3"/>
      </w:pPr>
      <w:r w:rsidRPr="00042E97">
        <w:rPr>
          <w:rFonts w:hint="eastAsia"/>
        </w:rPr>
        <w:t>（用語の定義）</w:t>
      </w:r>
    </w:p>
    <w:p w14:paraId="0237ABB7" w14:textId="77777777" w:rsidR="000F5C70" w:rsidRPr="00042E97" w:rsidRDefault="00431C42" w:rsidP="00A1273E">
      <w:pPr>
        <w:pStyle w:val="4"/>
        <w:ind w:left="220" w:hanging="220"/>
      </w:pPr>
      <w:r w:rsidRPr="00042E97">
        <w:rPr>
          <w:rFonts w:hint="eastAsia"/>
        </w:rPr>
        <w:t xml:space="preserve">第５条　</w:t>
      </w:r>
      <w:r w:rsidR="000F5C70" w:rsidRPr="00042E97">
        <w:rPr>
          <w:rFonts w:hint="eastAsia"/>
        </w:rPr>
        <w:t>本協定で用いる用語の定義は、別紙１のとおりとする。</w:t>
      </w:r>
    </w:p>
    <w:p w14:paraId="2CC34E51" w14:textId="77777777" w:rsidR="000F5C70" w:rsidRPr="00042E97" w:rsidRDefault="000F5C70" w:rsidP="000F5C70">
      <w:pPr>
        <w:ind w:firstLine="220"/>
      </w:pPr>
    </w:p>
    <w:p w14:paraId="5BA0542A" w14:textId="77777777" w:rsidR="000F5C70" w:rsidRPr="00042E97" w:rsidRDefault="000F5C70" w:rsidP="00431C42">
      <w:pPr>
        <w:pStyle w:val="3"/>
      </w:pPr>
      <w:r w:rsidRPr="00042E97">
        <w:rPr>
          <w:rFonts w:hint="eastAsia"/>
        </w:rPr>
        <w:t>（対象施設）</w:t>
      </w:r>
    </w:p>
    <w:p w14:paraId="30C9BED4" w14:textId="77777777" w:rsidR="000F5C70" w:rsidRPr="00042E97" w:rsidRDefault="00431C42" w:rsidP="00A1273E">
      <w:pPr>
        <w:pStyle w:val="4"/>
        <w:ind w:left="220" w:hanging="220"/>
      </w:pPr>
      <w:r w:rsidRPr="00042E97">
        <w:rPr>
          <w:rFonts w:hint="eastAsia"/>
        </w:rPr>
        <w:t xml:space="preserve">第６条　</w:t>
      </w:r>
      <w:r w:rsidR="000F5C70" w:rsidRPr="00042E97">
        <w:rPr>
          <w:rFonts w:hint="eastAsia"/>
        </w:rPr>
        <w:t>本指定管理の対象となる施設の名称及び所在地は次のとおりとする。</w:t>
      </w:r>
    </w:p>
    <w:p w14:paraId="46AA9040" w14:textId="054D9E93" w:rsidR="000F5C70" w:rsidRPr="00042E97" w:rsidRDefault="00976738" w:rsidP="000F5C70">
      <w:pPr>
        <w:ind w:firstLine="220"/>
      </w:pPr>
      <w:r w:rsidRPr="00042E97">
        <w:rPr>
          <w:rFonts w:hint="eastAsia"/>
        </w:rPr>
        <w:t>横浜人形の家</w:t>
      </w:r>
    </w:p>
    <w:p w14:paraId="1E46EBE5" w14:textId="39AF95CF" w:rsidR="000F5C70" w:rsidRPr="00042E97" w:rsidRDefault="00976738" w:rsidP="00976738">
      <w:pPr>
        <w:ind w:firstLine="220"/>
      </w:pPr>
      <w:r w:rsidRPr="00042E97">
        <w:rPr>
          <w:rFonts w:hint="eastAsia"/>
        </w:rPr>
        <w:t>横浜市中区山下町18番地</w:t>
      </w:r>
    </w:p>
    <w:p w14:paraId="21D4641E" w14:textId="77777777" w:rsidR="000F5C70" w:rsidRPr="00042E97" w:rsidRDefault="00431C42" w:rsidP="00431C42">
      <w:pPr>
        <w:pStyle w:val="4"/>
        <w:ind w:left="220" w:hanging="220"/>
      </w:pPr>
      <w:r w:rsidRPr="00042E97">
        <w:rPr>
          <w:rFonts w:hint="eastAsia"/>
        </w:rPr>
        <w:lastRenderedPageBreak/>
        <w:t>２</w:t>
      </w:r>
      <w:r w:rsidR="000F5C70" w:rsidRPr="00042E97">
        <w:rPr>
          <w:rFonts w:hint="eastAsia"/>
        </w:rPr>
        <w:t xml:space="preserve">　指定管理者は善良なる管理者の注意をもって施設の管理運営を行わなければならない。</w:t>
      </w:r>
    </w:p>
    <w:p w14:paraId="6C11A804" w14:textId="77777777" w:rsidR="00431C42" w:rsidRPr="00042E97" w:rsidRDefault="00431C42" w:rsidP="00431C42">
      <w:pPr>
        <w:ind w:firstLine="220"/>
      </w:pPr>
    </w:p>
    <w:p w14:paraId="7C67887A" w14:textId="77777777" w:rsidR="000F5C70" w:rsidRPr="00042E97" w:rsidRDefault="000F5C70" w:rsidP="00431C42">
      <w:pPr>
        <w:pStyle w:val="3"/>
      </w:pPr>
      <w:r w:rsidRPr="00042E97">
        <w:rPr>
          <w:rFonts w:hint="eastAsia"/>
        </w:rPr>
        <w:t>（指定期間等）</w:t>
      </w:r>
    </w:p>
    <w:p w14:paraId="2AEBA73C" w14:textId="47EA98B3" w:rsidR="000F5C70" w:rsidRPr="00042E97" w:rsidRDefault="00431C42" w:rsidP="00431C42">
      <w:pPr>
        <w:pStyle w:val="4"/>
        <w:ind w:left="220" w:hanging="220"/>
      </w:pPr>
      <w:r w:rsidRPr="00042E97">
        <w:rPr>
          <w:rFonts w:hint="eastAsia"/>
        </w:rPr>
        <w:t xml:space="preserve">第７条　</w:t>
      </w:r>
      <w:r w:rsidR="00976DF3" w:rsidRPr="00042E97">
        <w:rPr>
          <w:rFonts w:hint="eastAsia"/>
        </w:rPr>
        <w:t>指定期間</w:t>
      </w:r>
      <w:r w:rsidRPr="00042E97">
        <w:rPr>
          <w:rFonts w:hint="eastAsia"/>
        </w:rPr>
        <w:t>は、</w:t>
      </w:r>
      <w:r w:rsidR="00652975" w:rsidRPr="00042E97">
        <w:rPr>
          <w:rFonts w:hint="eastAsia"/>
        </w:rPr>
        <w:t>令和</w:t>
      </w:r>
      <w:r w:rsidR="000A71D6" w:rsidRPr="00042E97">
        <w:rPr>
          <w:rFonts w:hint="eastAsia"/>
        </w:rPr>
        <w:t>４</w:t>
      </w:r>
      <w:r w:rsidR="00652975" w:rsidRPr="00042E97">
        <w:rPr>
          <w:rFonts w:hint="eastAsia"/>
        </w:rPr>
        <w:t>年４月１日から令和</w:t>
      </w:r>
      <w:r w:rsidR="000A71D6" w:rsidRPr="00042E97">
        <w:rPr>
          <w:rFonts w:hint="eastAsia"/>
        </w:rPr>
        <w:t>９</w:t>
      </w:r>
      <w:r w:rsidR="00652975" w:rsidRPr="00042E97">
        <w:rPr>
          <w:rFonts w:hint="eastAsia"/>
        </w:rPr>
        <w:t>年３月31日</w:t>
      </w:r>
      <w:r w:rsidR="000F5C70" w:rsidRPr="00042E97">
        <w:rPr>
          <w:rFonts w:hint="eastAsia"/>
        </w:rPr>
        <w:t>までとする。</w:t>
      </w:r>
      <w:r w:rsidR="0074093E" w:rsidRPr="00042E97">
        <w:rPr>
          <w:rFonts w:hint="eastAsia"/>
        </w:rPr>
        <w:t>ただし、社会経済情勢等の変動を理由に、指定期間が変更となる可能性がある。</w:t>
      </w:r>
      <w:r w:rsidR="00A65D19" w:rsidRPr="00042E97">
        <w:rPr>
          <w:rFonts w:hint="eastAsia"/>
        </w:rPr>
        <w:t>なお、</w:t>
      </w:r>
      <w:r w:rsidR="00F563D3" w:rsidRPr="00042E97">
        <w:rPr>
          <w:rFonts w:hint="eastAsia"/>
        </w:rPr>
        <w:t>指定期間の変更を理由とした指定管理者に対する補償は行わない。</w:t>
      </w:r>
    </w:p>
    <w:p w14:paraId="2D7B6677" w14:textId="77777777" w:rsidR="000F5C70" w:rsidRPr="00042E97" w:rsidRDefault="00431C42" w:rsidP="00431C42">
      <w:pPr>
        <w:pStyle w:val="4"/>
        <w:ind w:left="220" w:hanging="220"/>
      </w:pPr>
      <w:r w:rsidRPr="00042E97">
        <w:rPr>
          <w:rFonts w:hint="eastAsia"/>
        </w:rPr>
        <w:t xml:space="preserve">２　</w:t>
      </w:r>
      <w:r w:rsidR="000F5C70" w:rsidRPr="00042E97">
        <w:rPr>
          <w:rFonts w:hint="eastAsia"/>
        </w:rPr>
        <w:t>本指定管理に係る会計年度は、毎年４月１日から翌年３月31日までとする。</w:t>
      </w:r>
    </w:p>
    <w:p w14:paraId="7216A983" w14:textId="77777777" w:rsidR="000F5C70" w:rsidRPr="00042E97" w:rsidRDefault="000F5C70" w:rsidP="000F5C70">
      <w:pPr>
        <w:ind w:firstLine="220"/>
      </w:pPr>
    </w:p>
    <w:p w14:paraId="6A71EEF6" w14:textId="77777777" w:rsidR="000F5C70" w:rsidRPr="00042E97" w:rsidRDefault="000F5C70" w:rsidP="000F5C70">
      <w:pPr>
        <w:ind w:firstLine="220"/>
      </w:pPr>
    </w:p>
    <w:p w14:paraId="2FE9549F" w14:textId="77777777" w:rsidR="000F5C70" w:rsidRPr="00042E97" w:rsidRDefault="000646D2" w:rsidP="0096739B">
      <w:pPr>
        <w:pStyle w:val="2"/>
        <w:ind w:left="240" w:hanging="240"/>
      </w:pPr>
      <w:r w:rsidRPr="00042E97">
        <w:rPr>
          <w:rFonts w:hint="eastAsia"/>
        </w:rPr>
        <w:t xml:space="preserve">第２章　</w:t>
      </w:r>
      <w:r w:rsidR="000F5C70" w:rsidRPr="00042E97">
        <w:rPr>
          <w:rFonts w:hint="eastAsia"/>
        </w:rPr>
        <w:t>本指定管理の業務の範囲と実施条件</w:t>
      </w:r>
    </w:p>
    <w:p w14:paraId="256017E7" w14:textId="77777777" w:rsidR="000B4D6E" w:rsidRPr="00042E97" w:rsidRDefault="000B4D6E" w:rsidP="000B4D6E">
      <w:pPr>
        <w:ind w:firstLine="220"/>
      </w:pPr>
    </w:p>
    <w:p w14:paraId="7281BEF9" w14:textId="77777777" w:rsidR="000F5C70" w:rsidRPr="00042E97" w:rsidRDefault="000F5C70" w:rsidP="00431C42">
      <w:pPr>
        <w:pStyle w:val="3"/>
      </w:pPr>
      <w:r w:rsidRPr="00042E97">
        <w:rPr>
          <w:rFonts w:hint="eastAsia"/>
        </w:rPr>
        <w:t>（本指定管理の実施により達成すべき目標）</w:t>
      </w:r>
    </w:p>
    <w:p w14:paraId="7688504A" w14:textId="77777777" w:rsidR="000F5C70" w:rsidRPr="00042E97" w:rsidRDefault="00431C42" w:rsidP="00431C42">
      <w:pPr>
        <w:pStyle w:val="4"/>
        <w:ind w:left="220" w:hanging="220"/>
      </w:pPr>
      <w:r w:rsidRPr="00042E97">
        <w:rPr>
          <w:rFonts w:hint="eastAsia"/>
        </w:rPr>
        <w:t xml:space="preserve">第８条　</w:t>
      </w:r>
      <w:r w:rsidR="000F5C70" w:rsidRPr="00042E97">
        <w:rPr>
          <w:rFonts w:hint="eastAsia"/>
        </w:rPr>
        <w:t>指定管理者が、本指定管理の実施によって達成を目指すべき目標は</w:t>
      </w:r>
      <w:r w:rsidR="00A35C3C" w:rsidRPr="00042E97">
        <w:rPr>
          <w:rFonts w:hint="eastAsia"/>
        </w:rPr>
        <w:t>次</w:t>
      </w:r>
      <w:r w:rsidR="000F5C70" w:rsidRPr="00042E97">
        <w:rPr>
          <w:rFonts w:hint="eastAsia"/>
        </w:rPr>
        <w:t>の</w:t>
      </w:r>
      <w:r w:rsidR="00A35C3C" w:rsidRPr="00042E97">
        <w:rPr>
          <w:rFonts w:hint="eastAsia"/>
        </w:rPr>
        <w:t>とおり</w:t>
      </w:r>
      <w:r w:rsidR="000F5C70" w:rsidRPr="00042E97">
        <w:rPr>
          <w:rFonts w:hint="eastAsia"/>
        </w:rPr>
        <w:t>とする。</w:t>
      </w:r>
    </w:p>
    <w:p w14:paraId="57CFA25F" w14:textId="77777777" w:rsidR="00896728" w:rsidRPr="00042E97" w:rsidRDefault="00896728" w:rsidP="00896728">
      <w:pPr>
        <w:autoSpaceDE w:val="0"/>
        <w:autoSpaceDN w:val="0"/>
        <w:ind w:leftChars="100" w:left="440" w:hangingChars="100" w:hanging="220"/>
      </w:pPr>
      <w:r w:rsidRPr="00042E97">
        <w:rPr>
          <w:rFonts w:hint="eastAsia"/>
        </w:rPr>
        <w:t>(1) 質の高い展示と、多種多様な企画展の立案、実施による来館者の裾野の拡大</w:t>
      </w:r>
    </w:p>
    <w:p w14:paraId="5394F6F2" w14:textId="77777777" w:rsidR="00896728" w:rsidRPr="00042E97" w:rsidRDefault="00896728" w:rsidP="00896728">
      <w:pPr>
        <w:autoSpaceDE w:val="0"/>
        <w:autoSpaceDN w:val="0"/>
        <w:ind w:leftChars="100" w:left="440" w:hangingChars="100" w:hanging="220"/>
      </w:pPr>
      <w:r w:rsidRPr="00042E97">
        <w:rPr>
          <w:rFonts w:hint="eastAsia"/>
        </w:rPr>
        <w:t>(2) 貴重なコレクションを活用した人形の魅力の発信と継承</w:t>
      </w:r>
    </w:p>
    <w:p w14:paraId="14D272FD" w14:textId="77777777" w:rsidR="00896728" w:rsidRPr="00042E97" w:rsidRDefault="00896728" w:rsidP="00896728">
      <w:pPr>
        <w:autoSpaceDE w:val="0"/>
        <w:autoSpaceDN w:val="0"/>
        <w:ind w:leftChars="100" w:left="440" w:hangingChars="100" w:hanging="220"/>
      </w:pPr>
      <w:r w:rsidRPr="00042E97">
        <w:rPr>
          <w:rFonts w:hint="eastAsia"/>
        </w:rPr>
        <w:t>(3) 人形を基軸にした、市民文化の振興と継承</w:t>
      </w:r>
    </w:p>
    <w:p w14:paraId="68921BEA" w14:textId="77777777" w:rsidR="00896728" w:rsidRPr="00042E97" w:rsidRDefault="00896728" w:rsidP="00896728">
      <w:pPr>
        <w:autoSpaceDE w:val="0"/>
        <w:autoSpaceDN w:val="0"/>
        <w:ind w:leftChars="100" w:left="440" w:hangingChars="100" w:hanging="220"/>
        <w:rPr>
          <w:rFonts w:hAnsi="ＭＳ 明朝" w:cs="ＭＳ Ｐゴシック"/>
          <w:kern w:val="0"/>
          <w:szCs w:val="21"/>
        </w:rPr>
      </w:pPr>
      <w:r w:rsidRPr="00042E97">
        <w:rPr>
          <w:rFonts w:hint="eastAsia"/>
        </w:rPr>
        <w:t>(4)</w:t>
      </w:r>
      <w:r w:rsidRPr="00042E97">
        <w:rPr>
          <w:rFonts w:hAnsi="ＭＳ 明朝" w:cs="ＭＳ Ｐゴシック" w:hint="eastAsia"/>
          <w:kern w:val="0"/>
          <w:szCs w:val="21"/>
        </w:rPr>
        <w:t xml:space="preserve"> お客様視点での来館者へのおもてなしと、開かれた施設運営</w:t>
      </w:r>
    </w:p>
    <w:p w14:paraId="4845CF34" w14:textId="77777777" w:rsidR="00896728" w:rsidRPr="00042E97" w:rsidRDefault="00896728" w:rsidP="00896728">
      <w:pPr>
        <w:autoSpaceDE w:val="0"/>
        <w:autoSpaceDN w:val="0"/>
        <w:ind w:leftChars="100" w:left="440" w:hangingChars="100" w:hanging="220"/>
        <w:rPr>
          <w:rFonts w:hAnsi="ＭＳ 明朝" w:cs="ＭＳ Ｐゴシック"/>
          <w:kern w:val="0"/>
          <w:szCs w:val="21"/>
        </w:rPr>
      </w:pPr>
      <w:r w:rsidRPr="00042E97">
        <w:rPr>
          <w:rFonts w:hAnsi="ＭＳ 明朝" w:cs="ＭＳ Ｐゴシック" w:hint="eastAsia"/>
          <w:kern w:val="0"/>
          <w:szCs w:val="21"/>
        </w:rPr>
        <w:t>(5) 財政基盤の安定と、効率的で持続性の高い施設運営の確立</w:t>
      </w:r>
    </w:p>
    <w:p w14:paraId="392AC6A6" w14:textId="77777777" w:rsidR="00896728" w:rsidRPr="00042E97" w:rsidRDefault="00896728" w:rsidP="00896728">
      <w:pPr>
        <w:autoSpaceDE w:val="0"/>
        <w:autoSpaceDN w:val="0"/>
        <w:ind w:leftChars="100" w:left="440" w:hangingChars="100" w:hanging="220"/>
      </w:pPr>
      <w:r w:rsidRPr="00042E97">
        <w:rPr>
          <w:rFonts w:hAnsi="ＭＳ 明朝" w:cs="ＭＳ Ｐゴシック" w:hint="eastAsia"/>
          <w:kern w:val="0"/>
          <w:szCs w:val="21"/>
        </w:rPr>
        <w:t>(6) 政策協働による指定管理の推進と、観光振興、市民の文化振興を共に実現するための最適な管理運営</w:t>
      </w:r>
    </w:p>
    <w:p w14:paraId="5DB8C905" w14:textId="77777777" w:rsidR="000F5C70" w:rsidRPr="00042E97" w:rsidRDefault="000F5C70" w:rsidP="000F5C70">
      <w:pPr>
        <w:ind w:firstLine="220"/>
      </w:pPr>
    </w:p>
    <w:p w14:paraId="1504AA0C" w14:textId="77777777" w:rsidR="000F5C70" w:rsidRPr="00042E97" w:rsidRDefault="000F5C70" w:rsidP="00431C42">
      <w:pPr>
        <w:pStyle w:val="3"/>
      </w:pPr>
      <w:r w:rsidRPr="00042E97">
        <w:rPr>
          <w:rFonts w:hint="eastAsia"/>
        </w:rPr>
        <w:t>（指定管理者が行う業務の範囲）</w:t>
      </w:r>
    </w:p>
    <w:p w14:paraId="6EFC510B" w14:textId="77777777" w:rsidR="000F5C70" w:rsidRPr="00042E97" w:rsidRDefault="00431C42" w:rsidP="00431C42">
      <w:pPr>
        <w:pStyle w:val="4"/>
        <w:ind w:left="220" w:hanging="220"/>
      </w:pPr>
      <w:r w:rsidRPr="00042E97">
        <w:rPr>
          <w:rFonts w:hint="eastAsia"/>
        </w:rPr>
        <w:t xml:space="preserve">第９条　</w:t>
      </w:r>
      <w:r w:rsidR="000F5C70" w:rsidRPr="00042E97">
        <w:rPr>
          <w:rFonts w:hint="eastAsia"/>
        </w:rPr>
        <w:t>本指定管理において、指定管理者が行う業務の範囲は、次に掲げる</w:t>
      </w:r>
      <w:r w:rsidR="00A35C3C" w:rsidRPr="00042E97">
        <w:rPr>
          <w:rFonts w:hint="eastAsia"/>
        </w:rPr>
        <w:t>とおり</w:t>
      </w:r>
      <w:r w:rsidR="000F5C70" w:rsidRPr="00042E97">
        <w:rPr>
          <w:rFonts w:hint="eastAsia"/>
        </w:rPr>
        <w:t>とする。</w:t>
      </w:r>
    </w:p>
    <w:p w14:paraId="39965205" w14:textId="77777777" w:rsidR="00B67EB9" w:rsidRPr="00042E97" w:rsidRDefault="00B67EB9" w:rsidP="00B67EB9">
      <w:pPr>
        <w:autoSpaceDE w:val="0"/>
        <w:autoSpaceDN w:val="0"/>
        <w:ind w:leftChars="100" w:left="440" w:hangingChars="100" w:hanging="220"/>
      </w:pPr>
      <w:r w:rsidRPr="00042E97">
        <w:rPr>
          <w:rFonts w:hint="eastAsia"/>
        </w:rPr>
        <w:t>(1) 条例第５条第１項各号に規定する事項に関すること。</w:t>
      </w:r>
    </w:p>
    <w:p w14:paraId="56D562E8" w14:textId="477BDBEF" w:rsidR="00B67EB9" w:rsidRPr="00042E97" w:rsidRDefault="00B67EB9" w:rsidP="00B67EB9">
      <w:pPr>
        <w:autoSpaceDE w:val="0"/>
        <w:autoSpaceDN w:val="0"/>
        <w:ind w:leftChars="100" w:left="440" w:hangingChars="100" w:hanging="220"/>
      </w:pPr>
      <w:r w:rsidRPr="00042E97">
        <w:rPr>
          <w:rFonts w:hint="eastAsia"/>
        </w:rPr>
        <w:t>(2)</w:t>
      </w:r>
      <w:r w:rsidR="009A4875" w:rsidRPr="00042E97">
        <w:rPr>
          <w:rFonts w:hint="eastAsia"/>
        </w:rPr>
        <w:t xml:space="preserve"> </w:t>
      </w:r>
      <w:r w:rsidR="00176947" w:rsidRPr="00042E97">
        <w:rPr>
          <w:rFonts w:hint="eastAsia"/>
        </w:rPr>
        <w:t>本</w:t>
      </w:r>
      <w:r w:rsidRPr="00042E97">
        <w:rPr>
          <w:rFonts w:hint="eastAsia"/>
        </w:rPr>
        <w:t>施設</w:t>
      </w:r>
      <w:r w:rsidR="00176947" w:rsidRPr="00042E97">
        <w:rPr>
          <w:rFonts w:hint="eastAsia"/>
        </w:rPr>
        <w:t>の建物</w:t>
      </w:r>
      <w:r w:rsidRPr="00042E97">
        <w:rPr>
          <w:rFonts w:hint="eastAsia"/>
        </w:rPr>
        <w:t>及び設備の維持保全に関すること。</w:t>
      </w:r>
    </w:p>
    <w:p w14:paraId="7D722DCF" w14:textId="201B371B" w:rsidR="000F5C70" w:rsidRPr="00042E97" w:rsidRDefault="004D1D39" w:rsidP="00B67EB9">
      <w:pPr>
        <w:pStyle w:val="5"/>
        <w:ind w:left="550" w:hanging="330"/>
      </w:pPr>
      <w:r w:rsidRPr="00042E97">
        <w:rPr>
          <w:rFonts w:hint="eastAsia"/>
        </w:rPr>
        <w:t>(3)</w:t>
      </w:r>
      <w:r w:rsidR="00495F1A" w:rsidRPr="00042E97">
        <w:rPr>
          <w:rFonts w:hint="eastAsia"/>
        </w:rPr>
        <w:t xml:space="preserve"> </w:t>
      </w:r>
      <w:r w:rsidR="000F5C70" w:rsidRPr="00042E97">
        <w:rPr>
          <w:rFonts w:hint="eastAsia"/>
        </w:rPr>
        <w:t>その他市が定める業務</w:t>
      </w:r>
    </w:p>
    <w:p w14:paraId="20545A35" w14:textId="75B13038" w:rsidR="000F5C70" w:rsidRPr="00042E97" w:rsidRDefault="00431C42" w:rsidP="00431C42">
      <w:pPr>
        <w:pStyle w:val="4"/>
        <w:ind w:left="220" w:hanging="220"/>
      </w:pPr>
      <w:r w:rsidRPr="00042E97">
        <w:rPr>
          <w:rFonts w:hint="eastAsia"/>
        </w:rPr>
        <w:t xml:space="preserve">２　</w:t>
      </w:r>
      <w:r w:rsidR="000F5C70" w:rsidRPr="00042E97">
        <w:rPr>
          <w:rFonts w:hint="eastAsia"/>
        </w:rPr>
        <w:t>前項各号に掲げる業務の詳細は</w:t>
      </w:r>
      <w:r w:rsidR="00495F1A" w:rsidRPr="00042E97">
        <w:rPr>
          <w:rFonts w:hint="eastAsia"/>
        </w:rPr>
        <w:t>、本協定、</w:t>
      </w:r>
      <w:r w:rsidR="00B0462A" w:rsidRPr="00042E97">
        <w:rPr>
          <w:rFonts w:hint="eastAsia"/>
        </w:rPr>
        <w:t>各</w:t>
      </w:r>
      <w:r w:rsidR="00495F1A" w:rsidRPr="00042E97">
        <w:rPr>
          <w:rFonts w:hint="eastAsia"/>
        </w:rPr>
        <w:t>公募関係書類（第</w:t>
      </w:r>
      <w:r w:rsidR="00EB613E" w:rsidRPr="00042E97">
        <w:rPr>
          <w:rFonts w:hint="eastAsia"/>
        </w:rPr>
        <w:t>14</w:t>
      </w:r>
      <w:r w:rsidR="00495F1A" w:rsidRPr="00042E97">
        <w:rPr>
          <w:rFonts w:hint="eastAsia"/>
        </w:rPr>
        <w:t>条第１項各号に規定する公募関係書類をいう。以下同じ。）に定めるほか、</w:t>
      </w:r>
      <w:r w:rsidR="000F5C70" w:rsidRPr="00042E97">
        <w:rPr>
          <w:rFonts w:hint="eastAsia"/>
        </w:rPr>
        <w:t>市と指定管理者の協議により別に定めるものとする。</w:t>
      </w:r>
    </w:p>
    <w:p w14:paraId="5F156E68" w14:textId="77777777" w:rsidR="000F5C70" w:rsidRPr="00042E97" w:rsidRDefault="000F5C70" w:rsidP="000F5C70">
      <w:pPr>
        <w:ind w:firstLine="220"/>
      </w:pPr>
    </w:p>
    <w:p w14:paraId="54396CBD" w14:textId="77777777" w:rsidR="000F5C70" w:rsidRPr="00042E97" w:rsidRDefault="000F5C70" w:rsidP="00431C42">
      <w:pPr>
        <w:pStyle w:val="3"/>
      </w:pPr>
      <w:r w:rsidRPr="00042E97">
        <w:rPr>
          <w:rFonts w:hint="eastAsia"/>
        </w:rPr>
        <w:t>（市が行う業務の範囲）</w:t>
      </w:r>
    </w:p>
    <w:p w14:paraId="3A0D6A26" w14:textId="77777777" w:rsidR="000F5C70" w:rsidRPr="00042E97" w:rsidRDefault="00431C42" w:rsidP="00A1273E">
      <w:pPr>
        <w:pStyle w:val="4"/>
        <w:ind w:left="220" w:hanging="220"/>
      </w:pPr>
      <w:r w:rsidRPr="00042E97">
        <w:rPr>
          <w:rFonts w:hint="eastAsia"/>
        </w:rPr>
        <w:t xml:space="preserve">第10条　</w:t>
      </w:r>
      <w:r w:rsidR="000F5C70" w:rsidRPr="00042E97">
        <w:rPr>
          <w:rFonts w:hint="eastAsia"/>
        </w:rPr>
        <w:t>次の業務については、市が行うものとする。</w:t>
      </w:r>
    </w:p>
    <w:p w14:paraId="2FAE0554" w14:textId="4235F41E" w:rsidR="000F5C70" w:rsidRPr="00042E97" w:rsidRDefault="000F5C70" w:rsidP="00431C42">
      <w:pPr>
        <w:pStyle w:val="5"/>
        <w:ind w:left="550" w:hanging="330"/>
      </w:pPr>
      <w:r w:rsidRPr="00042E97">
        <w:rPr>
          <w:rFonts w:hint="eastAsia"/>
        </w:rPr>
        <w:t xml:space="preserve">　</w:t>
      </w:r>
      <w:r w:rsidR="004D1D39" w:rsidRPr="00042E97">
        <w:rPr>
          <w:rFonts w:hint="eastAsia"/>
        </w:rPr>
        <w:t xml:space="preserve">(1)　</w:t>
      </w:r>
      <w:r w:rsidR="007440CE" w:rsidRPr="00042E97">
        <w:rPr>
          <w:rFonts w:hint="eastAsia"/>
        </w:rPr>
        <w:t>本施設</w:t>
      </w:r>
      <w:r w:rsidRPr="00042E97">
        <w:rPr>
          <w:rFonts w:hint="eastAsia"/>
        </w:rPr>
        <w:t>の目的外使用の許可</w:t>
      </w:r>
    </w:p>
    <w:p w14:paraId="420F32F8" w14:textId="62D57B82" w:rsidR="000F5C70" w:rsidRPr="00042E97" w:rsidRDefault="000F5C70" w:rsidP="00431C42">
      <w:pPr>
        <w:pStyle w:val="5"/>
        <w:ind w:left="550" w:hanging="330"/>
      </w:pPr>
      <w:r w:rsidRPr="00042E97">
        <w:rPr>
          <w:rFonts w:hint="eastAsia"/>
        </w:rPr>
        <w:t xml:space="preserve">　</w:t>
      </w:r>
      <w:r w:rsidR="004D1D39" w:rsidRPr="00042E97">
        <w:rPr>
          <w:rFonts w:hint="eastAsia"/>
        </w:rPr>
        <w:t xml:space="preserve">(2)　</w:t>
      </w:r>
      <w:r w:rsidR="007440CE" w:rsidRPr="00042E97">
        <w:rPr>
          <w:rFonts w:hint="eastAsia"/>
        </w:rPr>
        <w:t>本施設</w:t>
      </w:r>
      <w:r w:rsidRPr="00042E97">
        <w:rPr>
          <w:rFonts w:hint="eastAsia"/>
        </w:rPr>
        <w:t>の大規模な修繕・改修にかかる業務</w:t>
      </w:r>
    </w:p>
    <w:p w14:paraId="5C232A8F" w14:textId="77777777" w:rsidR="000F5C70" w:rsidRPr="00042E97" w:rsidRDefault="000F5C70" w:rsidP="00431C42">
      <w:pPr>
        <w:pStyle w:val="5"/>
        <w:ind w:left="550" w:hanging="330"/>
      </w:pPr>
      <w:r w:rsidRPr="00042E97">
        <w:rPr>
          <w:rFonts w:hint="eastAsia"/>
        </w:rPr>
        <w:t xml:space="preserve">　</w:t>
      </w:r>
      <w:r w:rsidR="004D1D39" w:rsidRPr="00042E97">
        <w:rPr>
          <w:rFonts w:hint="eastAsia"/>
        </w:rPr>
        <w:t xml:space="preserve">(3)　</w:t>
      </w:r>
      <w:r w:rsidRPr="00042E97">
        <w:rPr>
          <w:rFonts w:hint="eastAsia"/>
        </w:rPr>
        <w:t>その他法令等において別に定められること</w:t>
      </w:r>
    </w:p>
    <w:p w14:paraId="4C24A151" w14:textId="77777777" w:rsidR="000F5C70" w:rsidRPr="00042E97" w:rsidRDefault="000F5C70" w:rsidP="000F5C70">
      <w:pPr>
        <w:ind w:firstLine="220"/>
      </w:pPr>
    </w:p>
    <w:p w14:paraId="344D7373" w14:textId="77777777" w:rsidR="000F5C70" w:rsidRPr="00042E97" w:rsidRDefault="000F5C70" w:rsidP="00431C42">
      <w:pPr>
        <w:pStyle w:val="3"/>
      </w:pPr>
      <w:r w:rsidRPr="00042E97">
        <w:rPr>
          <w:rFonts w:hint="eastAsia"/>
        </w:rPr>
        <w:t>（責任者の配置）</w:t>
      </w:r>
    </w:p>
    <w:p w14:paraId="1A52C025" w14:textId="3413C5B6" w:rsidR="000F5C70" w:rsidRPr="00042E97" w:rsidRDefault="00431C42" w:rsidP="00431C42">
      <w:pPr>
        <w:pStyle w:val="4"/>
        <w:ind w:left="220" w:hanging="220"/>
      </w:pPr>
      <w:r w:rsidRPr="00042E97">
        <w:rPr>
          <w:rFonts w:hint="eastAsia"/>
        </w:rPr>
        <w:t xml:space="preserve">第11条　</w:t>
      </w:r>
      <w:r w:rsidR="000F5C70" w:rsidRPr="00042E97">
        <w:rPr>
          <w:rFonts w:hint="eastAsia"/>
        </w:rPr>
        <w:t>指定管理者は、管理業務を円滑かつ適正に履行するため、</w:t>
      </w:r>
      <w:r w:rsidR="007440CE" w:rsidRPr="00042E97">
        <w:rPr>
          <w:rFonts w:hint="eastAsia"/>
        </w:rPr>
        <w:t>本施設</w:t>
      </w:r>
      <w:r w:rsidR="000F5C70" w:rsidRPr="00042E97">
        <w:rPr>
          <w:rFonts w:hint="eastAsia"/>
        </w:rPr>
        <w:t>に</w:t>
      </w:r>
      <w:r w:rsidR="009A4875" w:rsidRPr="00042E97">
        <w:rPr>
          <w:rFonts w:hint="eastAsia"/>
        </w:rPr>
        <w:t>施設長（</w:t>
      </w:r>
      <w:r w:rsidR="000F5C70" w:rsidRPr="00042E97">
        <w:rPr>
          <w:rFonts w:hint="eastAsia"/>
        </w:rPr>
        <w:t>館長</w:t>
      </w:r>
      <w:r w:rsidR="009A4875" w:rsidRPr="00042E97">
        <w:rPr>
          <w:rFonts w:hint="eastAsia"/>
        </w:rPr>
        <w:t>）及び各業務についての業務責任者（以下「業務責任者等」という。）を定め、必要な人員</w:t>
      </w:r>
      <w:r w:rsidR="000F5C70" w:rsidRPr="00042E97">
        <w:rPr>
          <w:rFonts w:hint="eastAsia"/>
        </w:rPr>
        <w:t>を配置するものとする。</w:t>
      </w:r>
    </w:p>
    <w:p w14:paraId="73A21C36" w14:textId="77777777" w:rsidR="00431C42" w:rsidRPr="00042E97" w:rsidRDefault="00431C42" w:rsidP="00431C42">
      <w:pPr>
        <w:ind w:firstLine="220"/>
      </w:pPr>
    </w:p>
    <w:p w14:paraId="2D213C7A" w14:textId="77777777" w:rsidR="000F5C70" w:rsidRPr="00042E97" w:rsidRDefault="000F5C70" w:rsidP="00431C42">
      <w:pPr>
        <w:pStyle w:val="3"/>
      </w:pPr>
      <w:r w:rsidRPr="00042E97">
        <w:rPr>
          <w:rFonts w:hint="eastAsia"/>
        </w:rPr>
        <w:lastRenderedPageBreak/>
        <w:t>（業務従事者）</w:t>
      </w:r>
    </w:p>
    <w:p w14:paraId="6F19EDB5" w14:textId="77777777" w:rsidR="000F5C70" w:rsidRPr="00042E97" w:rsidRDefault="00431C42" w:rsidP="00431C42">
      <w:pPr>
        <w:pStyle w:val="4"/>
        <w:ind w:left="220" w:hanging="220"/>
      </w:pPr>
      <w:r w:rsidRPr="00042E97">
        <w:rPr>
          <w:rFonts w:hint="eastAsia"/>
        </w:rPr>
        <w:t xml:space="preserve">第12条　</w:t>
      </w:r>
      <w:r w:rsidR="000F5C70" w:rsidRPr="00042E97">
        <w:rPr>
          <w:rFonts w:hint="eastAsia"/>
        </w:rPr>
        <w:t>指定管理者は管理開始前までに、指定管理者が雇用し本指定管理に従事する者（以下「業務従事者」という。）の名簿を、市が定める様式をもって市に提出しなければならない。</w:t>
      </w:r>
    </w:p>
    <w:p w14:paraId="50C12D57" w14:textId="77777777" w:rsidR="000F5C70" w:rsidRPr="00042E97" w:rsidRDefault="00431C42" w:rsidP="00431C42">
      <w:pPr>
        <w:pStyle w:val="4"/>
        <w:ind w:left="220" w:hanging="220"/>
      </w:pPr>
      <w:r w:rsidRPr="00042E97">
        <w:rPr>
          <w:rFonts w:hint="eastAsia"/>
        </w:rPr>
        <w:t xml:space="preserve">２　</w:t>
      </w:r>
      <w:r w:rsidR="000F5C70" w:rsidRPr="00042E97">
        <w:rPr>
          <w:rFonts w:hint="eastAsia"/>
        </w:rPr>
        <w:t>指定管理者は、業務従事者に変更があった場合は、市が定める様式をもって速やかに届け出るものとする。</w:t>
      </w:r>
    </w:p>
    <w:p w14:paraId="1DF554B9" w14:textId="77777777" w:rsidR="000F5C70" w:rsidRPr="00042E97" w:rsidRDefault="000F5C70" w:rsidP="00431C42">
      <w:pPr>
        <w:pStyle w:val="4"/>
        <w:ind w:left="220" w:hanging="220"/>
      </w:pPr>
      <w:r w:rsidRPr="00042E97">
        <w:rPr>
          <w:rFonts w:hint="eastAsia"/>
        </w:rPr>
        <w:t>３　指定管理者は、自らの責任と費用負担で業務従事者の労働安全衛生管理を行うものとする。</w:t>
      </w:r>
    </w:p>
    <w:p w14:paraId="67C0092F" w14:textId="77777777" w:rsidR="000F5C70" w:rsidRPr="00042E97" w:rsidRDefault="000F5C70" w:rsidP="00431C42">
      <w:pPr>
        <w:pStyle w:val="4"/>
        <w:ind w:left="220" w:hanging="220"/>
      </w:pPr>
      <w:r w:rsidRPr="00042E97">
        <w:rPr>
          <w:rFonts w:hint="eastAsia"/>
        </w:rPr>
        <w:t>４　市は、指定管理者が配置した業務従事者が、本指定管理を行うことについて正当な理由により不適当と認めた場合は、理由を付した文書をもって業務の改善を求めることができる。</w:t>
      </w:r>
    </w:p>
    <w:p w14:paraId="4D2D30F5" w14:textId="77777777" w:rsidR="000F5C70" w:rsidRPr="00042E97" w:rsidRDefault="000F5C70" w:rsidP="00431C42">
      <w:pPr>
        <w:pStyle w:val="4"/>
        <w:ind w:left="220" w:hanging="220"/>
      </w:pPr>
      <w:r w:rsidRPr="00042E97">
        <w:rPr>
          <w:rFonts w:hint="eastAsia"/>
        </w:rPr>
        <w:t>５　指定管理者は、前項の規定に基づく請求があった場合は、正当な理由がない限り、これに応じなければならない。</w:t>
      </w:r>
    </w:p>
    <w:p w14:paraId="59BBFB86" w14:textId="77777777" w:rsidR="000F5C70" w:rsidRPr="00042E97" w:rsidRDefault="000F5C70" w:rsidP="00431C42">
      <w:pPr>
        <w:pStyle w:val="4"/>
        <w:ind w:left="220" w:hanging="220"/>
      </w:pPr>
      <w:r w:rsidRPr="00042E97">
        <w:rPr>
          <w:rFonts w:hint="eastAsia"/>
        </w:rPr>
        <w:t>６　指定管理者は、前項の規定に基づき、業務の改善を行ったことにより、指定管理者の負担する費用が増加し、又は損害が発生しても、係る増加費用又は損害について市に対し、いかなる費用の負担も求めることができない。</w:t>
      </w:r>
    </w:p>
    <w:p w14:paraId="1BAD1953" w14:textId="77777777" w:rsidR="000F5C70" w:rsidRPr="00042E97" w:rsidRDefault="000F5C70" w:rsidP="000F5C70">
      <w:pPr>
        <w:ind w:firstLine="220"/>
      </w:pPr>
    </w:p>
    <w:p w14:paraId="5AB1503B" w14:textId="77777777" w:rsidR="000F5C70" w:rsidRPr="00042E97" w:rsidRDefault="000F5C70" w:rsidP="00431C42">
      <w:pPr>
        <w:pStyle w:val="3"/>
      </w:pPr>
      <w:r w:rsidRPr="00042E97">
        <w:rPr>
          <w:rFonts w:hint="eastAsia"/>
        </w:rPr>
        <w:t>（業務の範囲又は業務実施条件の変更）</w:t>
      </w:r>
    </w:p>
    <w:p w14:paraId="5F5FC16C" w14:textId="77777777" w:rsidR="000F5C70" w:rsidRPr="00042E97" w:rsidRDefault="00431C42" w:rsidP="00A1273E">
      <w:pPr>
        <w:pStyle w:val="4"/>
        <w:ind w:left="220" w:hanging="220"/>
      </w:pPr>
      <w:r w:rsidRPr="00042E97">
        <w:rPr>
          <w:rFonts w:hint="eastAsia"/>
        </w:rPr>
        <w:t xml:space="preserve">第13条　</w:t>
      </w:r>
      <w:r w:rsidR="000F5C70" w:rsidRPr="00042E97">
        <w:rPr>
          <w:rFonts w:hint="eastAsia"/>
        </w:rPr>
        <w:t>市又は指定管理者は、必要と認めた場合は、第９条及び第10条に定める本指定管理の業務の範囲の変更を求めることができる。当該変更を求める場合は理由を付した文書をもって行うものとする。</w:t>
      </w:r>
    </w:p>
    <w:p w14:paraId="778C2BD7" w14:textId="77777777" w:rsidR="000F5C70" w:rsidRPr="00042E97" w:rsidRDefault="000F5C70" w:rsidP="00431C42">
      <w:pPr>
        <w:pStyle w:val="4"/>
        <w:ind w:left="220" w:hanging="220"/>
      </w:pPr>
      <w:r w:rsidRPr="00042E97">
        <w:rPr>
          <w:rFonts w:hint="eastAsia"/>
        </w:rPr>
        <w:t>２　市又は指定管理者は、前項に定める文書の提出があった場合は、遅滞なく協議に応じなければならない。</w:t>
      </w:r>
    </w:p>
    <w:p w14:paraId="577ACE9D" w14:textId="77777777" w:rsidR="000F5C70" w:rsidRPr="00042E97" w:rsidRDefault="000F5C70" w:rsidP="00431C42">
      <w:pPr>
        <w:pStyle w:val="4"/>
        <w:ind w:left="220" w:hanging="220"/>
      </w:pPr>
      <w:r w:rsidRPr="00042E97">
        <w:rPr>
          <w:rFonts w:hint="eastAsia"/>
        </w:rPr>
        <w:t>３　前項の規定に基づく協議の結果により、業務の範囲又は業務実施条件に変更が加えられることにより生じる指定管理料の変更についても協議の対象とする。</w:t>
      </w:r>
    </w:p>
    <w:p w14:paraId="1D555273" w14:textId="77777777" w:rsidR="000F5C70" w:rsidRPr="00042E97" w:rsidRDefault="000F5C70" w:rsidP="000F5C70">
      <w:pPr>
        <w:ind w:firstLine="220"/>
      </w:pPr>
    </w:p>
    <w:p w14:paraId="6D48D174" w14:textId="77777777" w:rsidR="000F5C70" w:rsidRPr="00042E97" w:rsidRDefault="000F5C70" w:rsidP="000F5C70">
      <w:pPr>
        <w:ind w:firstLine="220"/>
      </w:pPr>
    </w:p>
    <w:p w14:paraId="1D983A84" w14:textId="77777777" w:rsidR="000F5C70" w:rsidRPr="00042E97" w:rsidRDefault="00431C42" w:rsidP="00431C42">
      <w:pPr>
        <w:pStyle w:val="2"/>
      </w:pPr>
      <w:r w:rsidRPr="00042E97">
        <w:rPr>
          <w:rFonts w:hint="eastAsia"/>
        </w:rPr>
        <w:t xml:space="preserve">第３章　</w:t>
      </w:r>
      <w:r w:rsidR="000F5C70" w:rsidRPr="00042E97">
        <w:rPr>
          <w:rFonts w:hint="eastAsia"/>
        </w:rPr>
        <w:t>本指定管理の実施</w:t>
      </w:r>
    </w:p>
    <w:p w14:paraId="740998AA" w14:textId="77777777" w:rsidR="000F5C70" w:rsidRPr="00042E97" w:rsidRDefault="000F5C70" w:rsidP="00431C42">
      <w:pPr>
        <w:pStyle w:val="3"/>
      </w:pPr>
      <w:r w:rsidRPr="00042E97">
        <w:rPr>
          <w:rFonts w:hint="eastAsia"/>
        </w:rPr>
        <w:t>（本指定管理の実施）</w:t>
      </w:r>
    </w:p>
    <w:p w14:paraId="2F32B33C" w14:textId="17C1B996" w:rsidR="000F5C70" w:rsidRPr="00042E97" w:rsidRDefault="00431C42" w:rsidP="00431C42">
      <w:pPr>
        <w:pStyle w:val="4"/>
        <w:ind w:left="220" w:hanging="220"/>
      </w:pPr>
      <w:r w:rsidRPr="00042E97">
        <w:rPr>
          <w:rFonts w:hint="eastAsia"/>
        </w:rPr>
        <w:t xml:space="preserve">第14条　</w:t>
      </w:r>
      <w:r w:rsidR="000F5C70" w:rsidRPr="00042E97">
        <w:rPr>
          <w:rFonts w:hint="eastAsia"/>
        </w:rPr>
        <w:t>指定管理者は、条例、</w:t>
      </w:r>
      <w:r w:rsidR="00A369F4" w:rsidRPr="00042E97">
        <w:rPr>
          <w:rFonts w:hint="eastAsia"/>
        </w:rPr>
        <w:t>横浜人形の家条例施行規則（平成27年６月横浜市規則第66号。以下「規則」という。）</w:t>
      </w:r>
      <w:r w:rsidR="000F5C70" w:rsidRPr="00042E97">
        <w:rPr>
          <w:rFonts w:hint="eastAsia"/>
        </w:rPr>
        <w:t>、本協定、年度協定、</w:t>
      </w:r>
      <w:r w:rsidR="00A369F4" w:rsidRPr="00042E97">
        <w:rPr>
          <w:rFonts w:hint="eastAsia"/>
        </w:rPr>
        <w:t>次の各</w:t>
      </w:r>
      <w:r w:rsidR="00EB613E" w:rsidRPr="00042E97">
        <w:rPr>
          <w:rFonts w:hint="eastAsia"/>
        </w:rPr>
        <w:t>号に掲げる</w:t>
      </w:r>
      <w:r w:rsidR="00A369F4" w:rsidRPr="00042E97">
        <w:rPr>
          <w:rFonts w:hint="eastAsia"/>
        </w:rPr>
        <w:t>公募関係書類</w:t>
      </w:r>
      <w:r w:rsidR="000F5C70" w:rsidRPr="00042E97">
        <w:rPr>
          <w:rFonts w:hint="eastAsia"/>
        </w:rPr>
        <w:t>、指定管理者制度における賃金水準スライドの手引きのほか、事業計画書等に基づき、誠実かつ円滑に本指定管理を実施するものとする。</w:t>
      </w:r>
    </w:p>
    <w:p w14:paraId="1FBBC8BF" w14:textId="76B6A84B" w:rsidR="009A1EF5" w:rsidRPr="00042E97" w:rsidRDefault="009A1EF5" w:rsidP="00EF74F2">
      <w:pPr>
        <w:autoSpaceDE w:val="0"/>
        <w:autoSpaceDN w:val="0"/>
        <w:ind w:leftChars="100" w:left="220" w:firstLineChars="0" w:firstLine="0"/>
      </w:pPr>
      <w:r w:rsidRPr="00042E97">
        <w:rPr>
          <w:rFonts w:hint="eastAsia"/>
        </w:rPr>
        <w:t>(1) 横浜人形の家指定管理者公募要項（</w:t>
      </w:r>
      <w:r w:rsidR="004B05DE" w:rsidRPr="00042E97">
        <w:rPr>
          <w:rFonts w:hint="eastAsia"/>
        </w:rPr>
        <w:t>令和</w:t>
      </w:r>
      <w:r w:rsidR="00CD1841" w:rsidRPr="00042E97">
        <w:rPr>
          <w:rFonts w:hint="eastAsia"/>
        </w:rPr>
        <w:t>３</w:t>
      </w:r>
      <w:r w:rsidRPr="00042E97">
        <w:rPr>
          <w:rFonts w:hint="eastAsia"/>
        </w:rPr>
        <w:t>年</w:t>
      </w:r>
      <w:r w:rsidR="00CD1841" w:rsidRPr="00042E97">
        <w:rPr>
          <w:rFonts w:hint="eastAsia"/>
        </w:rPr>
        <w:t>４月</w:t>
      </w:r>
      <w:r w:rsidR="005C7E40" w:rsidRPr="00042E97">
        <w:rPr>
          <w:rFonts w:hint="eastAsia"/>
        </w:rPr>
        <w:t>９</w:t>
      </w:r>
      <w:r w:rsidRPr="00042E97">
        <w:rPr>
          <w:rFonts w:hint="eastAsia"/>
        </w:rPr>
        <w:t>日付、市発。以下「公募要項」という。）</w:t>
      </w:r>
    </w:p>
    <w:p w14:paraId="60946088" w14:textId="755B5549" w:rsidR="009A1EF5" w:rsidRPr="00042E97" w:rsidRDefault="009A1EF5" w:rsidP="00EF74F2">
      <w:pPr>
        <w:autoSpaceDE w:val="0"/>
        <w:autoSpaceDN w:val="0"/>
        <w:ind w:left="660" w:hangingChars="300" w:hanging="660"/>
      </w:pPr>
      <w:r w:rsidRPr="00042E97">
        <w:rPr>
          <w:rFonts w:hint="eastAsia"/>
        </w:rPr>
        <w:t xml:space="preserve">　(2) 横浜人形の家指定管理者業務の基準（</w:t>
      </w:r>
      <w:r w:rsidR="00CD1841" w:rsidRPr="00042E97">
        <w:rPr>
          <w:rFonts w:hint="eastAsia"/>
        </w:rPr>
        <w:t>令和３年４月</w:t>
      </w:r>
      <w:r w:rsidR="005C7E40" w:rsidRPr="00042E97">
        <w:rPr>
          <w:rFonts w:hint="eastAsia"/>
        </w:rPr>
        <w:t>９</w:t>
      </w:r>
      <w:r w:rsidR="00CD1841" w:rsidRPr="00042E97">
        <w:rPr>
          <w:rFonts w:hint="eastAsia"/>
        </w:rPr>
        <w:t>日付</w:t>
      </w:r>
      <w:r w:rsidRPr="00042E97">
        <w:rPr>
          <w:rFonts w:hint="eastAsia"/>
        </w:rPr>
        <w:t>、市発。以下「業務の基準」という。）</w:t>
      </w:r>
    </w:p>
    <w:p w14:paraId="68ED5326" w14:textId="0343EAAC" w:rsidR="009A1EF5" w:rsidRPr="00042E97" w:rsidRDefault="009A1EF5" w:rsidP="00EF74F2">
      <w:pPr>
        <w:autoSpaceDE w:val="0"/>
        <w:autoSpaceDN w:val="0"/>
        <w:ind w:left="660" w:hangingChars="300" w:hanging="660"/>
      </w:pPr>
      <w:r w:rsidRPr="00042E97">
        <w:rPr>
          <w:rFonts w:hint="eastAsia"/>
        </w:rPr>
        <w:t xml:space="preserve">　(3) 横浜人形の家指定管理者業務の基準別添資料（</w:t>
      </w:r>
      <w:r w:rsidR="00CD1841" w:rsidRPr="00042E97">
        <w:rPr>
          <w:rFonts w:hint="eastAsia"/>
        </w:rPr>
        <w:t>令和３年４月</w:t>
      </w:r>
      <w:r w:rsidR="005C7E40" w:rsidRPr="00042E97">
        <w:rPr>
          <w:rFonts w:hint="eastAsia"/>
        </w:rPr>
        <w:t>９</w:t>
      </w:r>
      <w:r w:rsidR="00CD1841" w:rsidRPr="00042E97">
        <w:rPr>
          <w:rFonts w:hint="eastAsia"/>
        </w:rPr>
        <w:t>日付</w:t>
      </w:r>
      <w:r w:rsidRPr="00042E97">
        <w:rPr>
          <w:rFonts w:hint="eastAsia"/>
        </w:rPr>
        <w:t>、市発。以下「業務の基準別添資料」という。）</w:t>
      </w:r>
    </w:p>
    <w:p w14:paraId="395A5C02" w14:textId="2F767EB8" w:rsidR="009A1EF5" w:rsidRPr="00042E97" w:rsidRDefault="009A1EF5" w:rsidP="00EF74F2">
      <w:pPr>
        <w:autoSpaceDE w:val="0"/>
        <w:autoSpaceDN w:val="0"/>
        <w:ind w:left="660" w:hangingChars="300" w:hanging="660"/>
      </w:pPr>
      <w:r w:rsidRPr="00042E97">
        <w:rPr>
          <w:rFonts w:hint="eastAsia"/>
        </w:rPr>
        <w:t xml:space="preserve">　(4) 横浜人形の家指定管理者公募に係る質問および回答（別添資料含む。以下「質問回答関係書類」という。）</w:t>
      </w:r>
    </w:p>
    <w:p w14:paraId="5A8887C6" w14:textId="77777777" w:rsidR="009A1EF5" w:rsidRPr="00042E97" w:rsidRDefault="009A1EF5" w:rsidP="009A1EF5">
      <w:pPr>
        <w:autoSpaceDE w:val="0"/>
        <w:autoSpaceDN w:val="0"/>
        <w:ind w:left="220" w:hangingChars="100" w:hanging="220"/>
      </w:pPr>
      <w:r w:rsidRPr="00042E97">
        <w:rPr>
          <w:rFonts w:hint="eastAsia"/>
        </w:rPr>
        <w:t>２　それぞれの記載内容の解釈に疑義が生じた場合には、市及び指定管理者は、協議の上、記載内容に関する事項を決定する。</w:t>
      </w:r>
    </w:p>
    <w:p w14:paraId="4712D9D7" w14:textId="77777777" w:rsidR="000F5C70" w:rsidRPr="00042E97" w:rsidRDefault="000F5C70" w:rsidP="000F5C70">
      <w:pPr>
        <w:ind w:firstLine="220"/>
      </w:pPr>
    </w:p>
    <w:p w14:paraId="393BED2A" w14:textId="77777777" w:rsidR="000F5C70" w:rsidRPr="00042E97" w:rsidRDefault="000F5C70" w:rsidP="00431C42">
      <w:pPr>
        <w:pStyle w:val="3"/>
      </w:pPr>
      <w:r w:rsidRPr="00042E97">
        <w:rPr>
          <w:rFonts w:hint="eastAsia"/>
        </w:rPr>
        <w:t>（法令の遵守）</w:t>
      </w:r>
    </w:p>
    <w:p w14:paraId="4B0638DA" w14:textId="77777777" w:rsidR="000F5C70" w:rsidRPr="00042E97" w:rsidRDefault="008F343C" w:rsidP="008F343C">
      <w:pPr>
        <w:pStyle w:val="4"/>
        <w:ind w:left="220" w:hanging="220"/>
      </w:pPr>
      <w:r w:rsidRPr="00042E97">
        <w:rPr>
          <w:rFonts w:hint="eastAsia"/>
        </w:rPr>
        <w:t xml:space="preserve">第15条　</w:t>
      </w:r>
      <w:r w:rsidR="000F5C70" w:rsidRPr="00042E97">
        <w:rPr>
          <w:rFonts w:hint="eastAsia"/>
        </w:rPr>
        <w:t>指定管理者は、本指定管理の実施に当たり、関係する法令を遵守しなければならない。関係する主な法令については、</w:t>
      </w:r>
      <w:r w:rsidR="00A35C3C" w:rsidRPr="00042E97">
        <w:rPr>
          <w:rFonts w:hint="eastAsia"/>
        </w:rPr>
        <w:t>次</w:t>
      </w:r>
      <w:r w:rsidR="000F5C70" w:rsidRPr="00042E97">
        <w:rPr>
          <w:rFonts w:hint="eastAsia"/>
        </w:rPr>
        <w:t>の</w:t>
      </w:r>
      <w:r w:rsidR="00A35C3C" w:rsidRPr="00042E97">
        <w:rPr>
          <w:rFonts w:hint="eastAsia"/>
        </w:rPr>
        <w:t>とおり</w:t>
      </w:r>
      <w:r w:rsidR="000F5C70" w:rsidRPr="00042E97">
        <w:rPr>
          <w:rFonts w:hint="eastAsia"/>
        </w:rPr>
        <w:t>とする。</w:t>
      </w:r>
    </w:p>
    <w:p w14:paraId="48BFDFCE" w14:textId="77777777" w:rsidR="000F5C70" w:rsidRPr="00042E97" w:rsidRDefault="008F343C" w:rsidP="008F343C">
      <w:pPr>
        <w:pStyle w:val="5"/>
        <w:ind w:left="550" w:hanging="330"/>
      </w:pPr>
      <w:r w:rsidRPr="00042E97">
        <w:rPr>
          <w:rFonts w:hint="eastAsia"/>
        </w:rPr>
        <w:t xml:space="preserve">(1)　</w:t>
      </w:r>
      <w:r w:rsidR="000F5C70" w:rsidRPr="00042E97">
        <w:rPr>
          <w:rFonts w:hint="eastAsia"/>
        </w:rPr>
        <w:t>地方自治法（昭和22年法律第67号）</w:t>
      </w:r>
    </w:p>
    <w:p w14:paraId="03F9CF29" w14:textId="5C68FD6C" w:rsidR="000F5C70" w:rsidRPr="00042E97" w:rsidRDefault="008F343C" w:rsidP="008F343C">
      <w:pPr>
        <w:pStyle w:val="5"/>
        <w:ind w:left="550" w:hanging="330"/>
      </w:pPr>
      <w:r w:rsidRPr="00042E97">
        <w:rPr>
          <w:rFonts w:hint="eastAsia"/>
        </w:rPr>
        <w:t xml:space="preserve">(2)　</w:t>
      </w:r>
      <w:r w:rsidR="008465D5" w:rsidRPr="00042E97">
        <w:rPr>
          <w:rFonts w:hint="eastAsia"/>
        </w:rPr>
        <w:t>横浜人形の家条例（平成27年２月横浜市条例第１号）</w:t>
      </w:r>
    </w:p>
    <w:p w14:paraId="218D0BE6" w14:textId="698D375C" w:rsidR="000F5C70" w:rsidRPr="00042E97" w:rsidRDefault="000F5C70" w:rsidP="008F343C">
      <w:pPr>
        <w:pStyle w:val="5"/>
        <w:ind w:left="550" w:hanging="330"/>
      </w:pPr>
      <w:r w:rsidRPr="00042E97">
        <w:rPr>
          <w:rFonts w:hint="eastAsia"/>
        </w:rPr>
        <w:t>(3)</w:t>
      </w:r>
      <w:r w:rsidR="008F343C" w:rsidRPr="00042E97">
        <w:rPr>
          <w:rFonts w:hint="eastAsia"/>
        </w:rPr>
        <w:t xml:space="preserve">　</w:t>
      </w:r>
      <w:r w:rsidR="008465D5" w:rsidRPr="00042E97">
        <w:rPr>
          <w:rFonts w:hint="eastAsia"/>
        </w:rPr>
        <w:t>横浜人形の家条例施行規則（平成27年６月規則第66号）</w:t>
      </w:r>
    </w:p>
    <w:p w14:paraId="3B0E2C47" w14:textId="6A05E208" w:rsidR="000F5C70" w:rsidRPr="00042E97" w:rsidRDefault="000F5C70" w:rsidP="008F343C">
      <w:pPr>
        <w:pStyle w:val="5"/>
        <w:ind w:left="550" w:hanging="330"/>
      </w:pPr>
      <w:r w:rsidRPr="00042E97">
        <w:rPr>
          <w:rFonts w:hint="eastAsia"/>
        </w:rPr>
        <w:t>(4</w:t>
      </w:r>
      <w:r w:rsidR="008F343C" w:rsidRPr="00042E97">
        <w:rPr>
          <w:rFonts w:hint="eastAsia"/>
        </w:rPr>
        <w:t xml:space="preserve">)　</w:t>
      </w:r>
      <w:r w:rsidR="008465D5" w:rsidRPr="00042E97">
        <w:rPr>
          <w:rFonts w:hint="eastAsia"/>
        </w:rPr>
        <w:t>個人情報の保護に関する法律（平成15年法律第57号）</w:t>
      </w:r>
    </w:p>
    <w:p w14:paraId="29C582B3" w14:textId="295C6DF9" w:rsidR="000F5C70" w:rsidRPr="00042E97" w:rsidRDefault="008F343C" w:rsidP="008F343C">
      <w:pPr>
        <w:pStyle w:val="5"/>
        <w:ind w:left="550" w:hanging="330"/>
      </w:pPr>
      <w:r w:rsidRPr="00042E97">
        <w:rPr>
          <w:rFonts w:hint="eastAsia"/>
        </w:rPr>
        <w:t xml:space="preserve">(5)　</w:t>
      </w:r>
      <w:r w:rsidR="008465D5" w:rsidRPr="00042E97">
        <w:rPr>
          <w:rFonts w:hint="eastAsia"/>
        </w:rPr>
        <w:t>横浜市個人情報の保護に関する条例（平成17年２月横浜市条例第６号）</w:t>
      </w:r>
    </w:p>
    <w:p w14:paraId="1933DDE1" w14:textId="40AA8A6C" w:rsidR="000F5C70" w:rsidRPr="00042E97" w:rsidRDefault="008F343C" w:rsidP="008F343C">
      <w:pPr>
        <w:pStyle w:val="5"/>
        <w:ind w:left="550" w:hanging="330"/>
      </w:pPr>
      <w:r w:rsidRPr="00042E97">
        <w:rPr>
          <w:rFonts w:hint="eastAsia"/>
        </w:rPr>
        <w:t xml:space="preserve">(6)　</w:t>
      </w:r>
      <w:r w:rsidR="008465D5" w:rsidRPr="00042E97">
        <w:rPr>
          <w:rFonts w:hint="eastAsia"/>
        </w:rPr>
        <w:t>横浜市暴力団排除条例（平成23年12月横浜市条例第51号）</w:t>
      </w:r>
    </w:p>
    <w:p w14:paraId="75D3B3D6" w14:textId="3A3531F3" w:rsidR="000F5C70" w:rsidRPr="00042E97" w:rsidRDefault="008F343C" w:rsidP="008F343C">
      <w:pPr>
        <w:pStyle w:val="5"/>
        <w:ind w:left="550" w:hanging="330"/>
      </w:pPr>
      <w:r w:rsidRPr="00042E97">
        <w:rPr>
          <w:rFonts w:hint="eastAsia"/>
        </w:rPr>
        <w:t xml:space="preserve">(7)　</w:t>
      </w:r>
      <w:r w:rsidR="008465D5" w:rsidRPr="00042E97">
        <w:rPr>
          <w:rFonts w:hint="eastAsia"/>
        </w:rPr>
        <w:t>労働関係法令（労働基準法、労働組合法、労働安全衛生法、職業安定法、最低賃金法、労働者派遣法、男女雇用機会均等法、育児・介護休業法及び雇用保険法等）</w:t>
      </w:r>
    </w:p>
    <w:p w14:paraId="55A7144C" w14:textId="20D0B4D0" w:rsidR="000F5C70" w:rsidRPr="00042E97" w:rsidRDefault="000F5C70" w:rsidP="008F343C">
      <w:pPr>
        <w:pStyle w:val="5"/>
        <w:ind w:left="550" w:hanging="330"/>
      </w:pPr>
      <w:r w:rsidRPr="00042E97">
        <w:rPr>
          <w:rFonts w:hint="eastAsia"/>
        </w:rPr>
        <w:t>(8)</w:t>
      </w:r>
      <w:r w:rsidR="008F343C" w:rsidRPr="00042E97">
        <w:rPr>
          <w:rFonts w:hint="eastAsia"/>
        </w:rPr>
        <w:t xml:space="preserve">　</w:t>
      </w:r>
      <w:r w:rsidR="008465D5" w:rsidRPr="00042E97">
        <w:rPr>
          <w:rFonts w:hint="eastAsia"/>
        </w:rPr>
        <w:t>建物・設備の維持保全関係法令（建築基準法、消防法、電気事業法、水道法及び建築物における衛生的環境の確保に関する法律等）</w:t>
      </w:r>
    </w:p>
    <w:p w14:paraId="05C295AF" w14:textId="3B36AFB4" w:rsidR="000F5C70" w:rsidRPr="00042E97" w:rsidRDefault="008F343C" w:rsidP="008F343C">
      <w:pPr>
        <w:pStyle w:val="5"/>
        <w:ind w:left="550" w:hanging="330"/>
      </w:pPr>
      <w:r w:rsidRPr="00042E97">
        <w:rPr>
          <w:rFonts w:hint="eastAsia"/>
        </w:rPr>
        <w:t xml:space="preserve">(9)　</w:t>
      </w:r>
      <w:r w:rsidR="008465D5" w:rsidRPr="00042E97">
        <w:rPr>
          <w:rFonts w:hint="eastAsia"/>
        </w:rPr>
        <w:t>環境関係法令（エネルギーの使用の合理化に関する法律、地球温暖化対策の推進に関する法律等）</w:t>
      </w:r>
    </w:p>
    <w:p w14:paraId="14F50789" w14:textId="70124C25" w:rsidR="000F5C70" w:rsidRPr="00042E97" w:rsidRDefault="008F343C" w:rsidP="008F343C">
      <w:pPr>
        <w:pStyle w:val="5"/>
        <w:ind w:left="660" w:hangingChars="200" w:hanging="440"/>
      </w:pPr>
      <w:r w:rsidRPr="00042E97">
        <w:rPr>
          <w:rFonts w:hint="eastAsia"/>
        </w:rPr>
        <w:t xml:space="preserve">(10)　</w:t>
      </w:r>
      <w:r w:rsidR="008465D5" w:rsidRPr="00042E97">
        <w:rPr>
          <w:rFonts w:hint="eastAsia"/>
        </w:rPr>
        <w:t>障害を理由とする差別の解消の推進に関する法律（平成25年法律第65号）</w:t>
      </w:r>
    </w:p>
    <w:p w14:paraId="172EC5A6" w14:textId="51DD8C52" w:rsidR="000F5C70" w:rsidRPr="00042E97" w:rsidRDefault="008F343C" w:rsidP="008F343C">
      <w:pPr>
        <w:pStyle w:val="5"/>
        <w:ind w:left="550" w:hanging="330"/>
      </w:pPr>
      <w:r w:rsidRPr="00042E97">
        <w:rPr>
          <w:rFonts w:hint="eastAsia"/>
        </w:rPr>
        <w:t xml:space="preserve">(11)　</w:t>
      </w:r>
      <w:r w:rsidR="008E0AE4" w:rsidRPr="00042E97">
        <w:rPr>
          <w:rFonts w:hint="eastAsia"/>
        </w:rPr>
        <w:t>その他本指定管理にかかる関係法令</w:t>
      </w:r>
    </w:p>
    <w:p w14:paraId="78613197" w14:textId="77777777" w:rsidR="000F5C70" w:rsidRPr="00042E97" w:rsidRDefault="000F5C70" w:rsidP="000F5C70">
      <w:pPr>
        <w:ind w:firstLine="220"/>
      </w:pPr>
    </w:p>
    <w:p w14:paraId="43B86837" w14:textId="77777777" w:rsidR="000F5C70" w:rsidRPr="00042E97" w:rsidRDefault="000F5C70" w:rsidP="00431C42">
      <w:pPr>
        <w:pStyle w:val="3"/>
      </w:pPr>
      <w:r w:rsidRPr="00042E97">
        <w:rPr>
          <w:rFonts w:hint="eastAsia"/>
        </w:rPr>
        <w:t>（開館時間及び休館日）</w:t>
      </w:r>
    </w:p>
    <w:p w14:paraId="1482D149" w14:textId="4ED958AB" w:rsidR="000F5C70" w:rsidRPr="00042E97" w:rsidRDefault="008F343C" w:rsidP="008F343C">
      <w:pPr>
        <w:pStyle w:val="4"/>
        <w:ind w:left="220" w:hanging="220"/>
      </w:pPr>
      <w:r w:rsidRPr="00042E97">
        <w:rPr>
          <w:rFonts w:hint="eastAsia"/>
        </w:rPr>
        <w:t xml:space="preserve">第16条　</w:t>
      </w:r>
      <w:r w:rsidR="000F5C70" w:rsidRPr="00042E97">
        <w:rPr>
          <w:rFonts w:hint="eastAsia"/>
        </w:rPr>
        <w:t>開館時間及び休館日は、</w:t>
      </w:r>
      <w:r w:rsidR="006D062B" w:rsidRPr="00042E97">
        <w:rPr>
          <w:rFonts w:hint="eastAsia"/>
        </w:rPr>
        <w:t>規則第２条及び第３条の規定</w:t>
      </w:r>
      <w:r w:rsidR="000F5C70" w:rsidRPr="00042E97">
        <w:rPr>
          <w:rFonts w:hint="eastAsia"/>
        </w:rPr>
        <w:t>に基づき、次のとおりとする。</w:t>
      </w:r>
    </w:p>
    <w:p w14:paraId="79A3A60C" w14:textId="77777777" w:rsidR="000F5C70" w:rsidRPr="00042E97" w:rsidRDefault="008F343C" w:rsidP="008F343C">
      <w:pPr>
        <w:pStyle w:val="5"/>
        <w:ind w:left="550" w:hanging="330"/>
      </w:pPr>
      <w:r w:rsidRPr="00042E97">
        <w:rPr>
          <w:rFonts w:hint="eastAsia"/>
        </w:rPr>
        <w:t xml:space="preserve">(1)　</w:t>
      </w:r>
      <w:r w:rsidR="000F5C70" w:rsidRPr="00042E97">
        <w:rPr>
          <w:rFonts w:hint="eastAsia"/>
        </w:rPr>
        <w:t>開館時間</w:t>
      </w:r>
    </w:p>
    <w:p w14:paraId="0E2D901D" w14:textId="1BB2C009" w:rsidR="006D062B" w:rsidRPr="00042E97" w:rsidRDefault="006D062B" w:rsidP="006D062B">
      <w:pPr>
        <w:autoSpaceDE w:val="0"/>
        <w:autoSpaceDN w:val="0"/>
        <w:ind w:firstLine="220"/>
      </w:pPr>
      <w:r w:rsidRPr="00042E97">
        <w:rPr>
          <w:rFonts w:hint="eastAsia"/>
        </w:rPr>
        <w:t xml:space="preserve">　　ア　常設展示室、企画展示室、多目的室及びギャラリー　午前９時30分から午後５時まで</w:t>
      </w:r>
    </w:p>
    <w:p w14:paraId="04FE5FB0" w14:textId="77777777" w:rsidR="006D062B" w:rsidRPr="00042E97" w:rsidRDefault="006D062B" w:rsidP="006D062B">
      <w:pPr>
        <w:autoSpaceDE w:val="0"/>
        <w:autoSpaceDN w:val="0"/>
        <w:ind w:firstLine="220"/>
      </w:pPr>
      <w:r w:rsidRPr="00042E97">
        <w:rPr>
          <w:rFonts w:hint="eastAsia"/>
        </w:rPr>
        <w:t xml:space="preserve">　　イ　あかいくつ劇場　午前９時30分から午後９時まで</w:t>
      </w:r>
    </w:p>
    <w:p w14:paraId="2DA98A6D" w14:textId="77777777" w:rsidR="006D062B" w:rsidRPr="00042E97" w:rsidRDefault="006D062B" w:rsidP="006D062B">
      <w:pPr>
        <w:autoSpaceDE w:val="0"/>
        <w:autoSpaceDN w:val="0"/>
        <w:ind w:firstLine="220"/>
      </w:pPr>
      <w:r w:rsidRPr="00042E97">
        <w:rPr>
          <w:rFonts w:hint="eastAsia"/>
        </w:rPr>
        <w:t xml:space="preserve">　　ウ　駐車場　終日</w:t>
      </w:r>
    </w:p>
    <w:p w14:paraId="603000B8" w14:textId="77777777" w:rsidR="00823312" w:rsidRPr="00042E97" w:rsidRDefault="006D062B" w:rsidP="00823312">
      <w:pPr>
        <w:autoSpaceDE w:val="0"/>
        <w:autoSpaceDN w:val="0"/>
        <w:ind w:firstLine="220"/>
      </w:pPr>
      <w:r w:rsidRPr="00042E97">
        <w:rPr>
          <w:rFonts w:hint="eastAsia"/>
        </w:rPr>
        <w:t xml:space="preserve"> </w:t>
      </w:r>
      <w:r w:rsidR="000F5C70" w:rsidRPr="00042E97">
        <w:rPr>
          <w:rFonts w:hint="eastAsia"/>
        </w:rPr>
        <w:t>(2)</w:t>
      </w:r>
      <w:r w:rsidR="008F343C" w:rsidRPr="00042E97">
        <w:rPr>
          <w:rFonts w:hint="eastAsia"/>
        </w:rPr>
        <w:t xml:space="preserve">　</w:t>
      </w:r>
      <w:r w:rsidR="000F5C70" w:rsidRPr="00042E97">
        <w:rPr>
          <w:rFonts w:hint="eastAsia"/>
        </w:rPr>
        <w:t>休館日</w:t>
      </w:r>
      <w:r w:rsidR="00823312" w:rsidRPr="00042E97">
        <w:rPr>
          <w:rFonts w:hint="eastAsia"/>
        </w:rPr>
        <w:t>（駐車場を除く）</w:t>
      </w:r>
    </w:p>
    <w:p w14:paraId="1015F9F9" w14:textId="601326EC" w:rsidR="00823312" w:rsidRPr="00042E97" w:rsidRDefault="00823312" w:rsidP="00823312">
      <w:pPr>
        <w:autoSpaceDE w:val="0"/>
        <w:autoSpaceDN w:val="0"/>
        <w:ind w:leftChars="100" w:left="880" w:hangingChars="300" w:hanging="660"/>
      </w:pPr>
      <w:r w:rsidRPr="00042E97">
        <w:rPr>
          <w:rFonts w:hint="eastAsia"/>
        </w:rPr>
        <w:t xml:space="preserve">　　ア　月曜日。ただし、その日が、国民の祝日に関する法律（昭和23年法律第178号）第３条に規定する休日（以下「休日」という。）に当たるときはその翌日とし、当該翌日が休日に当たるときは日曜日、土曜日及び休日のいずれにも当たらない直近の日とする。</w:t>
      </w:r>
    </w:p>
    <w:p w14:paraId="36236F91" w14:textId="77777777" w:rsidR="00823312" w:rsidRPr="00042E97" w:rsidRDefault="00823312" w:rsidP="00823312">
      <w:pPr>
        <w:autoSpaceDE w:val="0"/>
        <w:autoSpaceDN w:val="0"/>
        <w:ind w:firstLine="220"/>
      </w:pPr>
      <w:r w:rsidRPr="00042E97">
        <w:rPr>
          <w:rFonts w:hint="eastAsia"/>
        </w:rPr>
        <w:t xml:space="preserve">　　イ　１月１日及び12月29日から12月31日まで</w:t>
      </w:r>
    </w:p>
    <w:p w14:paraId="1B7E23EC" w14:textId="77777777" w:rsidR="000F5C70" w:rsidRPr="00042E97" w:rsidRDefault="000F5C70" w:rsidP="008F343C">
      <w:pPr>
        <w:pStyle w:val="4"/>
        <w:ind w:left="220" w:hanging="220"/>
      </w:pPr>
      <w:r w:rsidRPr="00042E97">
        <w:rPr>
          <w:rFonts w:hint="eastAsia"/>
        </w:rPr>
        <w:t>２　前項の規定に関わらず、市は、特に必要があると認める場合は、開館時間及び休館日を変更することができる。</w:t>
      </w:r>
    </w:p>
    <w:p w14:paraId="5134D59F" w14:textId="77777777" w:rsidR="000F5C70" w:rsidRPr="00042E97" w:rsidRDefault="000F5C70" w:rsidP="000F5C70">
      <w:pPr>
        <w:ind w:firstLine="220"/>
      </w:pPr>
    </w:p>
    <w:p w14:paraId="72F41A23" w14:textId="477351D2" w:rsidR="000F5C70" w:rsidRPr="00042E97" w:rsidRDefault="000F5C70" w:rsidP="00431C42">
      <w:pPr>
        <w:pStyle w:val="3"/>
      </w:pPr>
      <w:r w:rsidRPr="00042E97">
        <w:rPr>
          <w:rFonts w:hint="eastAsia"/>
        </w:rPr>
        <w:t>（利用の許可</w:t>
      </w:r>
      <w:r w:rsidR="00945502" w:rsidRPr="00042E97">
        <w:rPr>
          <w:rFonts w:hint="eastAsia"/>
        </w:rPr>
        <w:t>及び特別利用の許可</w:t>
      </w:r>
      <w:r w:rsidRPr="00042E97">
        <w:rPr>
          <w:rFonts w:hint="eastAsia"/>
        </w:rPr>
        <w:t>）</w:t>
      </w:r>
    </w:p>
    <w:p w14:paraId="199BA7B4" w14:textId="385AA571" w:rsidR="000F5C70" w:rsidRPr="00042E97" w:rsidRDefault="008F343C" w:rsidP="008F343C">
      <w:pPr>
        <w:pStyle w:val="4"/>
        <w:ind w:left="220" w:hanging="220"/>
      </w:pPr>
      <w:r w:rsidRPr="00042E97">
        <w:rPr>
          <w:rFonts w:hint="eastAsia"/>
        </w:rPr>
        <w:t xml:space="preserve">第17条　</w:t>
      </w:r>
      <w:r w:rsidR="000F5C70" w:rsidRPr="00042E97">
        <w:rPr>
          <w:rFonts w:hint="eastAsia"/>
        </w:rPr>
        <w:t>指定管理者は、条例第</w:t>
      </w:r>
      <w:r w:rsidR="00680A5E" w:rsidRPr="00042E97">
        <w:rPr>
          <w:rFonts w:hint="eastAsia"/>
        </w:rPr>
        <w:t>８条</w:t>
      </w:r>
      <w:r w:rsidR="00B0462A" w:rsidRPr="00042E97">
        <w:rPr>
          <w:rFonts w:hint="eastAsia"/>
        </w:rPr>
        <w:t>第１項</w:t>
      </w:r>
      <w:r w:rsidR="000F5C70" w:rsidRPr="00042E97">
        <w:rPr>
          <w:rFonts w:hint="eastAsia"/>
        </w:rPr>
        <w:t>の規定に基づく施設利用の許可（以下「利用許可」という。）の実施</w:t>
      </w:r>
      <w:r w:rsidR="00680A5E" w:rsidRPr="00042E97">
        <w:rPr>
          <w:rFonts w:hint="eastAsia"/>
        </w:rPr>
        <w:t>及び条例第９条</w:t>
      </w:r>
      <w:r w:rsidR="00B0462A" w:rsidRPr="00042E97">
        <w:rPr>
          <w:rFonts w:hint="eastAsia"/>
        </w:rPr>
        <w:t>第１項</w:t>
      </w:r>
      <w:r w:rsidR="00680A5E" w:rsidRPr="00042E97">
        <w:rPr>
          <w:rFonts w:hint="eastAsia"/>
        </w:rPr>
        <w:t>の規定に基づく人形等の特別利用の許可（以下「特別利用許可」という。）の実施</w:t>
      </w:r>
      <w:r w:rsidR="000F5C70" w:rsidRPr="00042E97">
        <w:rPr>
          <w:rFonts w:hint="eastAsia"/>
        </w:rPr>
        <w:t>に当たっては、条例、規則及び横浜市行政手続条例（平成７年３月横浜市条例第15号）、行政事件訴訟法（昭和37年５月16日法律第139号）、行政不服審査法（平成26年法律第68号）等の規定に従わなければならない。</w:t>
      </w:r>
    </w:p>
    <w:p w14:paraId="037D68F4" w14:textId="0504619C" w:rsidR="000F5C70" w:rsidRPr="00042E97" w:rsidRDefault="000F5C70" w:rsidP="008F343C">
      <w:pPr>
        <w:pStyle w:val="4"/>
        <w:ind w:left="220" w:hanging="220"/>
      </w:pPr>
      <w:r w:rsidRPr="00042E97">
        <w:rPr>
          <w:rFonts w:hint="eastAsia"/>
        </w:rPr>
        <w:t>２　指定管理者は、利用の許可</w:t>
      </w:r>
      <w:r w:rsidR="00680A5E" w:rsidRPr="00042E97">
        <w:rPr>
          <w:rFonts w:hint="eastAsia"/>
        </w:rPr>
        <w:t>及び特別利用許可</w:t>
      </w:r>
      <w:r w:rsidRPr="00042E97">
        <w:rPr>
          <w:rFonts w:hint="eastAsia"/>
        </w:rPr>
        <w:t>の実施に当たって疑義がある場合には、市と協議するものとする。</w:t>
      </w:r>
    </w:p>
    <w:p w14:paraId="2E81C566" w14:textId="77777777" w:rsidR="00680A5E" w:rsidRPr="00042E97" w:rsidRDefault="00680A5E" w:rsidP="00680A5E">
      <w:pPr>
        <w:autoSpaceDE w:val="0"/>
        <w:autoSpaceDN w:val="0"/>
        <w:ind w:left="220" w:hangingChars="100" w:hanging="220"/>
      </w:pPr>
      <w:r w:rsidRPr="00042E97">
        <w:rPr>
          <w:rFonts w:hint="eastAsia"/>
        </w:rPr>
        <w:t>３　指定管理者は、条例第８条第２項及び第９条第２項の規定に基づき、利用許可及び特別利用許可を行う際に条件を付ける場合には、その条件の基準について別途定め、市に届け出るとともに、施設利用者等に周知しなければならない。</w:t>
      </w:r>
    </w:p>
    <w:p w14:paraId="437EAC1A" w14:textId="77777777" w:rsidR="00680A5E" w:rsidRPr="00042E97" w:rsidRDefault="00680A5E" w:rsidP="00680A5E">
      <w:pPr>
        <w:autoSpaceDE w:val="0"/>
        <w:autoSpaceDN w:val="0"/>
        <w:ind w:left="220" w:hangingChars="100" w:hanging="220"/>
      </w:pPr>
      <w:r w:rsidRPr="00042E97">
        <w:rPr>
          <w:rFonts w:hint="eastAsia"/>
        </w:rPr>
        <w:t>４　指定管理者は、市が特別の事情があると認める場合を除き、利用許可及び特別利用許可に関する事務処理を利用申請があった翌日までに行うものとする。翌日が休館日の場合については休館日の翌日とする。</w:t>
      </w:r>
    </w:p>
    <w:p w14:paraId="7D3013D5" w14:textId="77777777" w:rsidR="000F5C70" w:rsidRPr="00042E97" w:rsidRDefault="000F5C70" w:rsidP="000F5C70">
      <w:pPr>
        <w:ind w:firstLine="220"/>
      </w:pPr>
    </w:p>
    <w:p w14:paraId="6042F6EB" w14:textId="77777777" w:rsidR="00252A33" w:rsidRPr="00042E97" w:rsidRDefault="00252A33" w:rsidP="00252A33">
      <w:pPr>
        <w:autoSpaceDE w:val="0"/>
        <w:autoSpaceDN w:val="0"/>
        <w:ind w:firstLine="220"/>
      </w:pPr>
      <w:r w:rsidRPr="00042E97">
        <w:rPr>
          <w:rFonts w:hint="eastAsia"/>
        </w:rPr>
        <w:t>（利用申請受付の特例）</w:t>
      </w:r>
    </w:p>
    <w:p w14:paraId="040781A5" w14:textId="16EE5798" w:rsidR="00252A33" w:rsidRPr="00042E97" w:rsidRDefault="00252A33" w:rsidP="00252A33">
      <w:pPr>
        <w:autoSpaceDE w:val="0"/>
        <w:autoSpaceDN w:val="0"/>
        <w:ind w:left="220" w:hangingChars="100" w:hanging="220"/>
      </w:pPr>
      <w:r w:rsidRPr="00042E97">
        <w:rPr>
          <w:rFonts w:hint="eastAsia"/>
        </w:rPr>
        <w:t>第</w:t>
      </w:r>
      <w:r w:rsidR="0021228B" w:rsidRPr="00042E97">
        <w:rPr>
          <w:rFonts w:hint="eastAsia"/>
        </w:rPr>
        <w:t>18</w:t>
      </w:r>
      <w:r w:rsidRPr="00042E97">
        <w:rPr>
          <w:rFonts w:hint="eastAsia"/>
        </w:rPr>
        <w:t>条　規則第７条ただし書の規定に係る具体の方法については、市及び指定管理者間で協議の上、決定するものとする。</w:t>
      </w:r>
    </w:p>
    <w:p w14:paraId="2F055C7A" w14:textId="77777777" w:rsidR="00252A33" w:rsidRPr="00042E97" w:rsidRDefault="00252A33" w:rsidP="00252A33">
      <w:pPr>
        <w:autoSpaceDE w:val="0"/>
        <w:autoSpaceDN w:val="0"/>
        <w:ind w:firstLine="220"/>
      </w:pPr>
    </w:p>
    <w:p w14:paraId="7BB97D5F" w14:textId="77777777" w:rsidR="00252A33" w:rsidRPr="00042E97" w:rsidRDefault="00252A33" w:rsidP="00252A33">
      <w:pPr>
        <w:autoSpaceDE w:val="0"/>
        <w:autoSpaceDN w:val="0"/>
        <w:ind w:firstLine="220"/>
      </w:pPr>
      <w:r w:rsidRPr="00042E97">
        <w:rPr>
          <w:rFonts w:hint="eastAsia"/>
        </w:rPr>
        <w:t>（事業等による利用の制限）</w:t>
      </w:r>
    </w:p>
    <w:p w14:paraId="160BA98A" w14:textId="1B5EC105" w:rsidR="00252A33" w:rsidRPr="00042E97" w:rsidRDefault="00252A33" w:rsidP="00252A33">
      <w:pPr>
        <w:autoSpaceDE w:val="0"/>
        <w:autoSpaceDN w:val="0"/>
        <w:ind w:left="220" w:hangingChars="100" w:hanging="220"/>
      </w:pPr>
      <w:r w:rsidRPr="00042E97">
        <w:rPr>
          <w:rFonts w:hint="eastAsia"/>
        </w:rPr>
        <w:t>第1</w:t>
      </w:r>
      <w:r w:rsidR="0021228B" w:rsidRPr="00042E97">
        <w:rPr>
          <w:rFonts w:hint="eastAsia"/>
        </w:rPr>
        <w:t>9</w:t>
      </w:r>
      <w:r w:rsidRPr="00042E97">
        <w:rPr>
          <w:rFonts w:hint="eastAsia"/>
        </w:rPr>
        <w:t>条　指定管理者が主催する事業を行うために</w:t>
      </w:r>
      <w:r w:rsidR="00892D7C" w:rsidRPr="00042E97">
        <w:rPr>
          <w:rFonts w:hint="eastAsia"/>
        </w:rPr>
        <w:t>本</w:t>
      </w:r>
      <w:r w:rsidRPr="00042E97">
        <w:rPr>
          <w:rFonts w:hint="eastAsia"/>
        </w:rPr>
        <w:t>施設を利用する場合は、市及び指定管理者間で協議の上、決定するものとする。</w:t>
      </w:r>
    </w:p>
    <w:p w14:paraId="5873C8B5" w14:textId="26BB3721" w:rsidR="00252A33" w:rsidRPr="00042E97" w:rsidRDefault="00252A33" w:rsidP="00252A33">
      <w:pPr>
        <w:autoSpaceDE w:val="0"/>
        <w:autoSpaceDN w:val="0"/>
        <w:ind w:left="220" w:hangingChars="100" w:hanging="220"/>
      </w:pPr>
      <w:r w:rsidRPr="00042E97">
        <w:rPr>
          <w:rFonts w:hint="eastAsia"/>
        </w:rPr>
        <w:t>２　市又は指定管理者が関係団体との共催による事業等を行うために</w:t>
      </w:r>
      <w:r w:rsidR="00892D7C" w:rsidRPr="00042E97">
        <w:rPr>
          <w:rFonts w:hint="eastAsia"/>
        </w:rPr>
        <w:t>本</w:t>
      </w:r>
      <w:r w:rsidRPr="00042E97">
        <w:rPr>
          <w:rFonts w:hint="eastAsia"/>
        </w:rPr>
        <w:t>施設を利用するできる日数については、市及び指定管理者間で協議の上、決定するものとする。</w:t>
      </w:r>
    </w:p>
    <w:p w14:paraId="6E792267" w14:textId="77777777" w:rsidR="00252A33" w:rsidRPr="00042E97" w:rsidRDefault="00252A33" w:rsidP="00252A33">
      <w:pPr>
        <w:ind w:firstLineChars="0" w:firstLine="0"/>
      </w:pPr>
    </w:p>
    <w:p w14:paraId="3875BF40" w14:textId="77777777" w:rsidR="000F5C70" w:rsidRPr="00042E97" w:rsidRDefault="000F5C70" w:rsidP="008F343C">
      <w:pPr>
        <w:pStyle w:val="3"/>
      </w:pPr>
      <w:r w:rsidRPr="00042E97">
        <w:rPr>
          <w:rFonts w:hint="eastAsia"/>
        </w:rPr>
        <w:t>（事前準備）</w:t>
      </w:r>
    </w:p>
    <w:p w14:paraId="1836D13F" w14:textId="7C48B338" w:rsidR="000F5C70" w:rsidRPr="00042E97" w:rsidRDefault="008F343C" w:rsidP="008F343C">
      <w:pPr>
        <w:pStyle w:val="4"/>
        <w:ind w:left="220" w:hanging="220"/>
      </w:pPr>
      <w:r w:rsidRPr="00042E97">
        <w:rPr>
          <w:rFonts w:hint="eastAsia"/>
        </w:rPr>
        <w:t>第</w:t>
      </w:r>
      <w:r w:rsidR="0021228B" w:rsidRPr="00042E97">
        <w:t>20</w:t>
      </w:r>
      <w:r w:rsidRPr="00042E97">
        <w:rPr>
          <w:rFonts w:hint="eastAsia"/>
        </w:rPr>
        <w:t xml:space="preserve">条　</w:t>
      </w:r>
      <w:r w:rsidR="000F5C70" w:rsidRPr="00042E97">
        <w:rPr>
          <w:rFonts w:hint="eastAsia"/>
        </w:rPr>
        <w:t>指定管理者は、指定期間の開始に先立ち、本指定管理の実施に必要な資格の保有者及び人材を確保し、必要な研修を行わなければならない。</w:t>
      </w:r>
    </w:p>
    <w:p w14:paraId="0A060CF2" w14:textId="77777777" w:rsidR="000F5C70" w:rsidRPr="00042E97" w:rsidRDefault="000F5C70" w:rsidP="008F343C">
      <w:pPr>
        <w:pStyle w:val="4"/>
        <w:ind w:left="220" w:hanging="220"/>
      </w:pPr>
      <w:r w:rsidRPr="00042E97">
        <w:rPr>
          <w:rFonts w:hint="eastAsia"/>
        </w:rPr>
        <w:t>２　指定管理者は、本指定管理を遂行するために許認可が必要な場合は、指定管理者の責任において、それを取得しなければならない。</w:t>
      </w:r>
    </w:p>
    <w:p w14:paraId="252B5617" w14:textId="7FDC43D7" w:rsidR="000F5C70" w:rsidRPr="00042E97" w:rsidRDefault="000F5C70" w:rsidP="008F343C">
      <w:pPr>
        <w:pStyle w:val="4"/>
        <w:ind w:left="220" w:hanging="220"/>
      </w:pPr>
      <w:r w:rsidRPr="00042E97">
        <w:rPr>
          <w:rFonts w:hint="eastAsia"/>
        </w:rPr>
        <w:t>３　指定管理者は、必要と認める場合には、指定期間の開始に先立ち、市に対して</w:t>
      </w:r>
      <w:r w:rsidR="007440CE" w:rsidRPr="00042E97">
        <w:rPr>
          <w:rFonts w:hint="eastAsia"/>
        </w:rPr>
        <w:t>本施設</w:t>
      </w:r>
      <w:r w:rsidRPr="00042E97">
        <w:rPr>
          <w:rFonts w:hint="eastAsia"/>
        </w:rPr>
        <w:t>への立入りを申し出ることができる。</w:t>
      </w:r>
    </w:p>
    <w:p w14:paraId="0A927059" w14:textId="77777777" w:rsidR="000F5C70" w:rsidRPr="00042E97" w:rsidRDefault="000F5C70" w:rsidP="008F343C">
      <w:pPr>
        <w:pStyle w:val="4"/>
        <w:ind w:left="220" w:hanging="220"/>
      </w:pPr>
      <w:r w:rsidRPr="00042E97">
        <w:rPr>
          <w:rFonts w:hint="eastAsia"/>
        </w:rPr>
        <w:t>４　市は、指定管理者から前項の申出を受けた場合は、正当な理由のある場合を除いてその申出に応じるものとする。</w:t>
      </w:r>
    </w:p>
    <w:p w14:paraId="2EECBE74" w14:textId="77777777" w:rsidR="000F5C70" w:rsidRPr="00042E97" w:rsidRDefault="000F5C70" w:rsidP="008F343C">
      <w:pPr>
        <w:pStyle w:val="4"/>
        <w:ind w:left="220" w:hanging="220"/>
      </w:pPr>
      <w:r w:rsidRPr="00042E97">
        <w:rPr>
          <w:rFonts w:hint="eastAsia"/>
        </w:rPr>
        <w:t>５　指定期間の開始に伴う準備に係る費用のうち、引継ぎに要する費用は、指定管理者が公募時に提出した提案書類等による提案額に基づき、市が負担するものとする。</w:t>
      </w:r>
    </w:p>
    <w:p w14:paraId="4B5343DA" w14:textId="77777777" w:rsidR="000F5C70" w:rsidRPr="00042E97" w:rsidRDefault="000F5C70" w:rsidP="000F5C70">
      <w:pPr>
        <w:ind w:firstLine="220"/>
      </w:pPr>
    </w:p>
    <w:p w14:paraId="545EE89F" w14:textId="77777777" w:rsidR="000F5C70" w:rsidRPr="00042E97" w:rsidRDefault="000F5C70" w:rsidP="008F343C">
      <w:pPr>
        <w:pStyle w:val="3"/>
      </w:pPr>
      <w:r w:rsidRPr="00042E97">
        <w:rPr>
          <w:rFonts w:hint="eastAsia"/>
        </w:rPr>
        <w:t>（第三者による実施）</w:t>
      </w:r>
    </w:p>
    <w:p w14:paraId="580F0137" w14:textId="5639FAE0" w:rsidR="000F5C70" w:rsidRPr="00042E97" w:rsidRDefault="008F343C" w:rsidP="008F343C">
      <w:pPr>
        <w:pStyle w:val="4"/>
        <w:ind w:left="220" w:hanging="220"/>
        <w:rPr>
          <w:strike/>
        </w:rPr>
      </w:pPr>
      <w:r w:rsidRPr="00042E97">
        <w:rPr>
          <w:rFonts w:hint="eastAsia"/>
        </w:rPr>
        <w:t>第</w:t>
      </w:r>
      <w:r w:rsidR="0021228B" w:rsidRPr="00042E97">
        <w:t>21</w:t>
      </w:r>
      <w:r w:rsidRPr="00042E97">
        <w:rPr>
          <w:rFonts w:hint="eastAsia"/>
        </w:rPr>
        <w:t xml:space="preserve">条　</w:t>
      </w:r>
      <w:r w:rsidR="000F5C70" w:rsidRPr="00042E97">
        <w:rPr>
          <w:rFonts w:hint="eastAsia"/>
        </w:rPr>
        <w:t>指定管理者は、第</w:t>
      </w:r>
      <w:r w:rsidR="00603079" w:rsidRPr="00042E97">
        <w:rPr>
          <w:rFonts w:hint="eastAsia"/>
        </w:rPr>
        <w:t>９</w:t>
      </w:r>
      <w:r w:rsidR="000F5C70" w:rsidRPr="00042E97">
        <w:rPr>
          <w:rFonts w:hint="eastAsia"/>
        </w:rPr>
        <w:t>条に定める業務の一部について、委託する業務の内容、委託契約の締結方式及び相手方等に関して予め市と文書により協議し承認を得た上で、第三者に委託することができる。</w:t>
      </w:r>
    </w:p>
    <w:p w14:paraId="52AE7292" w14:textId="77777777" w:rsidR="000F5C70" w:rsidRPr="00042E97" w:rsidRDefault="000F5C70" w:rsidP="008F343C">
      <w:pPr>
        <w:pStyle w:val="4"/>
        <w:ind w:left="220" w:hanging="220"/>
      </w:pPr>
      <w:r w:rsidRPr="00042E97">
        <w:rPr>
          <w:rFonts w:hint="eastAsia"/>
        </w:rPr>
        <w:t>２　指定管理者がその業務の一部を第三者に実施させることとなる場合は、すべて指定管理者の責任及び費用において行うこととし、当該業務に関し指定管理者が使用する第三者の責めに帰すべき事由により生じた増加費用及び損害は、すべて指定管理者が負担するものとする。</w:t>
      </w:r>
    </w:p>
    <w:p w14:paraId="096E31D8" w14:textId="77777777" w:rsidR="000F5C70" w:rsidRPr="00042E97" w:rsidRDefault="000F5C70" w:rsidP="000F5C70">
      <w:pPr>
        <w:ind w:firstLine="220"/>
      </w:pPr>
    </w:p>
    <w:p w14:paraId="637AE709" w14:textId="77777777" w:rsidR="000F5C70" w:rsidRPr="00042E97" w:rsidRDefault="000F5C70" w:rsidP="008F343C">
      <w:pPr>
        <w:pStyle w:val="3"/>
      </w:pPr>
      <w:r w:rsidRPr="00042E97">
        <w:rPr>
          <w:rFonts w:hint="eastAsia"/>
        </w:rPr>
        <w:t>（施設の維持保全等）</w:t>
      </w:r>
    </w:p>
    <w:p w14:paraId="7CFE2D9E" w14:textId="69EA8A9C" w:rsidR="000F5C70" w:rsidRPr="00042E97" w:rsidRDefault="008F343C" w:rsidP="008F343C">
      <w:pPr>
        <w:pStyle w:val="4"/>
        <w:ind w:left="220" w:hanging="220"/>
      </w:pPr>
      <w:r w:rsidRPr="00042E97">
        <w:rPr>
          <w:rFonts w:hint="eastAsia"/>
        </w:rPr>
        <w:t>第2</w:t>
      </w:r>
      <w:r w:rsidR="0021228B" w:rsidRPr="00042E97">
        <w:t>2</w:t>
      </w:r>
      <w:r w:rsidRPr="00042E97">
        <w:rPr>
          <w:rFonts w:hint="eastAsia"/>
        </w:rPr>
        <w:t xml:space="preserve">条　</w:t>
      </w:r>
      <w:r w:rsidR="000F5C70" w:rsidRPr="00042E97">
        <w:rPr>
          <w:rFonts w:hint="eastAsia"/>
        </w:rPr>
        <w:t>指定管理者は、</w:t>
      </w:r>
      <w:r w:rsidR="007440CE" w:rsidRPr="00042E97">
        <w:rPr>
          <w:rFonts w:hint="eastAsia"/>
        </w:rPr>
        <w:t>本施設</w:t>
      </w:r>
      <w:r w:rsidR="000F5C70" w:rsidRPr="00042E97">
        <w:rPr>
          <w:rFonts w:hint="eastAsia"/>
        </w:rPr>
        <w:t>の建物及び設備について、</w:t>
      </w:r>
      <w:r w:rsidR="004E3041" w:rsidRPr="00042E97">
        <w:rPr>
          <w:rFonts w:hint="eastAsia"/>
        </w:rPr>
        <w:t>原則として</w:t>
      </w:r>
      <w:r w:rsidR="00892D7C" w:rsidRPr="00042E97">
        <w:rPr>
          <w:rFonts w:hint="eastAsia"/>
        </w:rPr>
        <w:t>各</w:t>
      </w:r>
      <w:r w:rsidR="004E3041" w:rsidRPr="00042E97">
        <w:rPr>
          <w:rFonts w:hint="eastAsia"/>
        </w:rPr>
        <w:t>公募関係書類に定め</w:t>
      </w:r>
      <w:r w:rsidR="000F5C70" w:rsidRPr="00042E97">
        <w:rPr>
          <w:rFonts w:hint="eastAsia"/>
        </w:rPr>
        <w:t>る基準に基づき、適切な維持保全を行わなければならない。</w:t>
      </w:r>
    </w:p>
    <w:p w14:paraId="42E32345" w14:textId="76E4D770" w:rsidR="000C69CD" w:rsidRPr="00042E97" w:rsidRDefault="000C69CD" w:rsidP="000C69CD">
      <w:pPr>
        <w:autoSpaceDE w:val="0"/>
        <w:autoSpaceDN w:val="0"/>
        <w:ind w:left="220" w:hangingChars="100" w:hanging="220"/>
      </w:pPr>
      <w:r w:rsidRPr="00042E97">
        <w:rPr>
          <w:rFonts w:hint="eastAsia"/>
        </w:rPr>
        <w:t>２　指定管理者は、</w:t>
      </w:r>
      <w:r w:rsidR="00892D7C" w:rsidRPr="00042E97">
        <w:rPr>
          <w:rFonts w:hint="eastAsia"/>
        </w:rPr>
        <w:t>各</w:t>
      </w:r>
      <w:r w:rsidRPr="00042E97">
        <w:rPr>
          <w:rFonts w:hint="eastAsia"/>
        </w:rPr>
        <w:t>公募関係書類に記載のない事項については、建築保全業務共通仕様書（国土交通省大臣官房官庁営繕部監修最新版）を参考とし、業務を履行するものとする。</w:t>
      </w:r>
    </w:p>
    <w:p w14:paraId="3E28EF13" w14:textId="3B43787C" w:rsidR="000F5C70" w:rsidRPr="00042E97" w:rsidRDefault="000C69CD" w:rsidP="008F343C">
      <w:pPr>
        <w:pStyle w:val="4"/>
        <w:ind w:left="220" w:hanging="220"/>
      </w:pPr>
      <w:r w:rsidRPr="00042E97">
        <w:rPr>
          <w:rFonts w:hint="eastAsia"/>
        </w:rPr>
        <w:t>３</w:t>
      </w:r>
      <w:r w:rsidR="000F5C70" w:rsidRPr="00042E97">
        <w:rPr>
          <w:rFonts w:hint="eastAsia"/>
        </w:rPr>
        <w:t xml:space="preserve">　</w:t>
      </w:r>
      <w:r w:rsidR="007440CE" w:rsidRPr="00042E97">
        <w:rPr>
          <w:rFonts w:hint="eastAsia"/>
        </w:rPr>
        <w:t>本施設</w:t>
      </w:r>
      <w:r w:rsidR="000F5C70" w:rsidRPr="00042E97">
        <w:rPr>
          <w:rFonts w:hint="eastAsia"/>
        </w:rPr>
        <w:t>の修繕については、１件につき</w:t>
      </w:r>
      <w:r w:rsidRPr="00042E97">
        <w:rPr>
          <w:rFonts w:hint="eastAsia"/>
        </w:rPr>
        <w:t>60</w:t>
      </w:r>
      <w:r w:rsidR="000F5C70" w:rsidRPr="00042E97">
        <w:rPr>
          <w:rFonts w:hint="eastAsia"/>
        </w:rPr>
        <w:t>万円（消費税を含む。）以上のものについては市が自己の責任及び費用において実施するものとし、１件につき</w:t>
      </w:r>
      <w:r w:rsidRPr="00042E97">
        <w:rPr>
          <w:rFonts w:hint="eastAsia"/>
        </w:rPr>
        <w:t>60</w:t>
      </w:r>
      <w:r w:rsidR="000F5C70" w:rsidRPr="00042E97">
        <w:rPr>
          <w:rFonts w:hint="eastAsia"/>
        </w:rPr>
        <w:t>万円（消費税を含む。）未満のものについては指定管理者の責任及び費用負担において実施するものとする。ただし、当該年度中に指定管理者が行う修繕の費用負担が</w:t>
      </w:r>
      <w:r w:rsidRPr="00042E97">
        <w:rPr>
          <w:rFonts w:hint="eastAsia"/>
        </w:rPr>
        <w:t>300</w:t>
      </w:r>
      <w:r w:rsidR="000F5C70" w:rsidRPr="00042E97">
        <w:rPr>
          <w:rFonts w:hint="eastAsia"/>
        </w:rPr>
        <w:t>万円を超える際は、責任の所在及び費用負担について、市と指定管理者の協議により決定するものとする。</w:t>
      </w:r>
    </w:p>
    <w:p w14:paraId="43687C4D" w14:textId="5CBAC46D" w:rsidR="000F5C70" w:rsidRPr="00042E97" w:rsidRDefault="00815939" w:rsidP="008F343C">
      <w:pPr>
        <w:pStyle w:val="4"/>
        <w:ind w:left="220" w:hanging="220"/>
      </w:pPr>
      <w:r w:rsidRPr="00042E97">
        <w:rPr>
          <w:rFonts w:hint="eastAsia"/>
        </w:rPr>
        <w:t>４</w:t>
      </w:r>
      <w:r w:rsidR="000F5C70" w:rsidRPr="00042E97">
        <w:rPr>
          <w:rFonts w:hint="eastAsia"/>
        </w:rPr>
        <w:t xml:space="preserve">　指定管理者が前項に規定する</w:t>
      </w:r>
      <w:r w:rsidR="007440CE" w:rsidRPr="00042E97">
        <w:rPr>
          <w:rFonts w:hint="eastAsia"/>
        </w:rPr>
        <w:t>本施設</w:t>
      </w:r>
      <w:r w:rsidR="000F5C70" w:rsidRPr="00042E97">
        <w:rPr>
          <w:rFonts w:hint="eastAsia"/>
        </w:rPr>
        <w:t>の修繕を行う際は、緊急の場合を除き、市に対して予告し了承を得るものとする。</w:t>
      </w:r>
    </w:p>
    <w:p w14:paraId="260B066F" w14:textId="153B0AB5" w:rsidR="00815939" w:rsidRPr="00042E97" w:rsidRDefault="00815939" w:rsidP="00815939">
      <w:pPr>
        <w:autoSpaceDE w:val="0"/>
        <w:autoSpaceDN w:val="0"/>
        <w:ind w:left="220" w:hangingChars="100" w:hanging="220"/>
      </w:pPr>
      <w:r w:rsidRPr="00042E97">
        <w:rPr>
          <w:rFonts w:hint="eastAsia"/>
        </w:rPr>
        <w:t>５　第３項</w:t>
      </w:r>
      <w:r w:rsidR="001D6B8D" w:rsidRPr="00042E97">
        <w:rPr>
          <w:rFonts w:hint="eastAsia"/>
        </w:rPr>
        <w:t>及び第10条第１項第２号</w:t>
      </w:r>
      <w:r w:rsidRPr="00042E97">
        <w:rPr>
          <w:rFonts w:hint="eastAsia"/>
        </w:rPr>
        <w:t>の規定に</w:t>
      </w:r>
      <w:r w:rsidR="00F72699" w:rsidRPr="00042E97">
        <w:rPr>
          <w:rFonts w:hint="eastAsia"/>
        </w:rPr>
        <w:t>かか</w:t>
      </w:r>
      <w:r w:rsidRPr="00042E97">
        <w:rPr>
          <w:rFonts w:hint="eastAsia"/>
        </w:rPr>
        <w:t>わらず、施設の改修・改造については、市の事由に基づいて行われる場合は、市の費用に基づいて実施するものとし、指定管理者の事由に基づいて行われる場合は、市及び指定管理者間で協議の上、指定管理者の費用に基づいて実施するものとする。市及び指定管理者のいずれかの事由と判別できない場合は、市及び指定管理者間で協議の上、費用負担等について決定するものとする。</w:t>
      </w:r>
    </w:p>
    <w:p w14:paraId="1A756BFE" w14:textId="77777777" w:rsidR="000F5C70" w:rsidRPr="00042E97" w:rsidRDefault="000F5C70" w:rsidP="000F5C70">
      <w:pPr>
        <w:ind w:firstLine="220"/>
      </w:pPr>
    </w:p>
    <w:p w14:paraId="25BCB6D5" w14:textId="77777777" w:rsidR="000F5C70" w:rsidRPr="00042E97" w:rsidRDefault="000F5C70" w:rsidP="008F343C">
      <w:pPr>
        <w:pStyle w:val="3"/>
      </w:pPr>
      <w:r w:rsidRPr="00042E97">
        <w:rPr>
          <w:rFonts w:hint="eastAsia"/>
        </w:rPr>
        <w:t>（電気主任技術者の選任及び届出等）</w:t>
      </w:r>
    </w:p>
    <w:p w14:paraId="53BECEC3" w14:textId="33ACE8F7" w:rsidR="000F5C70" w:rsidRPr="00042E97" w:rsidRDefault="008F343C" w:rsidP="008F343C">
      <w:pPr>
        <w:pStyle w:val="4"/>
        <w:ind w:left="220" w:hanging="220"/>
      </w:pPr>
      <w:r w:rsidRPr="00042E97">
        <w:rPr>
          <w:rFonts w:hint="eastAsia"/>
        </w:rPr>
        <w:t>第</w:t>
      </w:r>
      <w:r w:rsidR="0021228B" w:rsidRPr="00042E97">
        <w:t>23</w:t>
      </w:r>
      <w:r w:rsidRPr="00042E97">
        <w:rPr>
          <w:rFonts w:hint="eastAsia"/>
        </w:rPr>
        <w:t xml:space="preserve">条　</w:t>
      </w:r>
      <w:r w:rsidR="000F5C70" w:rsidRPr="00042E97">
        <w:rPr>
          <w:rFonts w:hint="eastAsia"/>
        </w:rPr>
        <w:t>指定管理者は、自家用電気工作物の保安の監督をさせるため、電気主任技術者を選任し、経済産業省関東東北産業保安監督部に届け出なければならない。</w:t>
      </w:r>
    </w:p>
    <w:p w14:paraId="5A0EF052" w14:textId="32BE57E4" w:rsidR="000F5C70" w:rsidRPr="00042E97" w:rsidRDefault="00E44D5D" w:rsidP="00E44D5D">
      <w:pPr>
        <w:pStyle w:val="4"/>
        <w:ind w:left="220" w:hanging="220"/>
      </w:pPr>
      <w:r w:rsidRPr="00042E97">
        <w:rPr>
          <w:rFonts w:hint="eastAsia"/>
        </w:rPr>
        <w:t>２</w:t>
      </w:r>
      <w:r w:rsidR="000F5C70" w:rsidRPr="00042E97">
        <w:rPr>
          <w:rFonts w:hint="eastAsia"/>
        </w:rPr>
        <w:t xml:space="preserve">　指定管理者は、市から指定管理者として指定を受けた</w:t>
      </w:r>
      <w:r w:rsidR="007440CE" w:rsidRPr="00042E97">
        <w:rPr>
          <w:rFonts w:hint="eastAsia"/>
        </w:rPr>
        <w:t>本施設</w:t>
      </w:r>
      <w:r w:rsidR="000F5C70" w:rsidRPr="00042E97">
        <w:rPr>
          <w:rFonts w:hint="eastAsia"/>
        </w:rPr>
        <w:t>の自家用電気工作物について、電気事業法第39条第１項（技術基準の遵守）の義務を果たすものとする。</w:t>
      </w:r>
    </w:p>
    <w:p w14:paraId="0A265FB2" w14:textId="77777777" w:rsidR="000F5C70" w:rsidRPr="00042E97" w:rsidRDefault="008F343C" w:rsidP="008F343C">
      <w:pPr>
        <w:pStyle w:val="4"/>
        <w:ind w:left="220" w:hanging="220"/>
      </w:pPr>
      <w:r w:rsidRPr="00042E97">
        <w:rPr>
          <w:rFonts w:hint="eastAsia"/>
        </w:rPr>
        <w:t>３</w:t>
      </w:r>
      <w:r w:rsidR="000F5C70" w:rsidRPr="00042E97">
        <w:rPr>
          <w:rFonts w:hint="eastAsia"/>
        </w:rPr>
        <w:t xml:space="preserve">　市は、自家用電気工作物の工事、維持及び運用の保安を確保するに当たり、指定管理者が選任する電気主任技術者の意見を尊重する。 </w:t>
      </w:r>
    </w:p>
    <w:p w14:paraId="7D31E456" w14:textId="77777777" w:rsidR="000F5C70" w:rsidRPr="00042E97" w:rsidRDefault="008F343C" w:rsidP="008F343C">
      <w:pPr>
        <w:pStyle w:val="4"/>
        <w:ind w:left="220" w:hanging="220"/>
      </w:pPr>
      <w:r w:rsidRPr="00042E97">
        <w:rPr>
          <w:rFonts w:hint="eastAsia"/>
        </w:rPr>
        <w:t>４</w:t>
      </w:r>
      <w:r w:rsidR="000F5C70" w:rsidRPr="00042E97">
        <w:rPr>
          <w:rFonts w:hint="eastAsia"/>
        </w:rPr>
        <w:t xml:space="preserve">　市及び指定管理者は、自家用電気工作物の工事、維持及び運用に従事する者に、電気主任技術者がその保安のためにする指示に従うように確約させる。 </w:t>
      </w:r>
    </w:p>
    <w:p w14:paraId="7E11ABAD" w14:textId="77777777" w:rsidR="000F5C70" w:rsidRPr="00042E97" w:rsidRDefault="008F343C" w:rsidP="008F343C">
      <w:pPr>
        <w:pStyle w:val="4"/>
        <w:ind w:left="220" w:hanging="220"/>
      </w:pPr>
      <w:r w:rsidRPr="00042E97">
        <w:rPr>
          <w:rFonts w:hint="eastAsia"/>
        </w:rPr>
        <w:t>５</w:t>
      </w:r>
      <w:r w:rsidR="000F5C70" w:rsidRPr="00042E97">
        <w:rPr>
          <w:rFonts w:hint="eastAsia"/>
        </w:rPr>
        <w:t xml:space="preserve">　市及び指定管理者は、電気主任技術者として選任する者に、当該自家用電気工作物の工事、維持及び運用に関する保安監督業務を、誠実に行うことを確約させる。 </w:t>
      </w:r>
    </w:p>
    <w:p w14:paraId="06F4168B" w14:textId="77777777" w:rsidR="000F5C70" w:rsidRPr="00042E97" w:rsidRDefault="000F5C70" w:rsidP="000F5C70">
      <w:pPr>
        <w:ind w:firstLine="220"/>
      </w:pPr>
    </w:p>
    <w:p w14:paraId="5D118E5D" w14:textId="77777777" w:rsidR="000F5C70" w:rsidRPr="00042E97" w:rsidRDefault="000F5C70" w:rsidP="00431C42">
      <w:pPr>
        <w:pStyle w:val="3"/>
      </w:pPr>
      <w:r w:rsidRPr="00042E97">
        <w:rPr>
          <w:rFonts w:hint="eastAsia"/>
        </w:rPr>
        <w:t>（緊急時の対応）</w:t>
      </w:r>
    </w:p>
    <w:p w14:paraId="058F64A6" w14:textId="31CDE99B" w:rsidR="000F5C70" w:rsidRPr="00042E97" w:rsidRDefault="008F343C" w:rsidP="008F343C">
      <w:pPr>
        <w:pStyle w:val="4"/>
        <w:ind w:left="220" w:hanging="220"/>
      </w:pPr>
      <w:r w:rsidRPr="00042E97">
        <w:rPr>
          <w:rFonts w:hint="eastAsia"/>
        </w:rPr>
        <w:t>第2</w:t>
      </w:r>
      <w:r w:rsidR="0021228B" w:rsidRPr="00042E97">
        <w:t>4</w:t>
      </w:r>
      <w:r w:rsidRPr="00042E97">
        <w:rPr>
          <w:rFonts w:hint="eastAsia"/>
        </w:rPr>
        <w:t xml:space="preserve">条　</w:t>
      </w:r>
      <w:r w:rsidR="000F5C70" w:rsidRPr="00042E97">
        <w:rPr>
          <w:rFonts w:hint="eastAsia"/>
        </w:rPr>
        <w:t>指定期間中、本指定管理の実施に関連し、又は</w:t>
      </w:r>
      <w:r w:rsidR="007440CE" w:rsidRPr="00042E97">
        <w:rPr>
          <w:rFonts w:hint="eastAsia"/>
        </w:rPr>
        <w:t>本施設</w:t>
      </w:r>
      <w:r w:rsidR="000F5C70" w:rsidRPr="00042E97">
        <w:rPr>
          <w:rFonts w:hint="eastAsia"/>
        </w:rPr>
        <w:t>において事件・事故</w:t>
      </w:r>
      <w:r w:rsidR="00F46EC9" w:rsidRPr="00042E97">
        <w:rPr>
          <w:rFonts w:hint="eastAsia"/>
        </w:rPr>
        <w:t>若しくは</w:t>
      </w:r>
      <w:r w:rsidR="000F5C70" w:rsidRPr="00042E97">
        <w:rPr>
          <w:rFonts w:hint="eastAsia"/>
        </w:rPr>
        <w:t>火災、地震等による損傷等（以下「緊急事態」という。）が発生した場合、指定管理者は直ちに必要な措置を講じるとともに、市及び関係機関に遅滞なく通報しなければならない。</w:t>
      </w:r>
    </w:p>
    <w:p w14:paraId="6914E621" w14:textId="77777777" w:rsidR="000F5C70" w:rsidRPr="00042E97" w:rsidRDefault="000F5C70" w:rsidP="008F343C">
      <w:pPr>
        <w:pStyle w:val="4"/>
        <w:ind w:left="220" w:hanging="220"/>
      </w:pPr>
      <w:r w:rsidRPr="00042E97">
        <w:rPr>
          <w:rFonts w:hint="eastAsia"/>
        </w:rPr>
        <w:t>２　指定管理者は、緊急事態が発生した場合は、必要に応じ、その原因を調査し、市に遅滞なく報告するものとする。当該調査に関し、市は必要な協力を行うものとする。</w:t>
      </w:r>
    </w:p>
    <w:p w14:paraId="61CD782C" w14:textId="77777777" w:rsidR="000F5C70" w:rsidRPr="00042E97" w:rsidRDefault="000F5C70" w:rsidP="008F343C">
      <w:pPr>
        <w:pStyle w:val="4"/>
        <w:ind w:left="220" w:hanging="220"/>
      </w:pPr>
      <w:r w:rsidRPr="00042E97">
        <w:rPr>
          <w:rFonts w:hint="eastAsia"/>
        </w:rPr>
        <w:t>３　指定管理者は、緊急時の連絡網を作成し、市に提出するものとする。</w:t>
      </w:r>
    </w:p>
    <w:p w14:paraId="22881750" w14:textId="77777777" w:rsidR="000F5C70" w:rsidRPr="00042E97" w:rsidRDefault="000F5C70" w:rsidP="000F5C70">
      <w:pPr>
        <w:ind w:firstLine="220"/>
      </w:pPr>
    </w:p>
    <w:p w14:paraId="59F31E0B" w14:textId="77777777" w:rsidR="000F5C70" w:rsidRPr="00042E97" w:rsidRDefault="000F5C70" w:rsidP="00431C42">
      <w:pPr>
        <w:pStyle w:val="3"/>
      </w:pPr>
      <w:r w:rsidRPr="00042E97">
        <w:rPr>
          <w:rFonts w:hint="eastAsia"/>
        </w:rPr>
        <w:t>（事件・事故等の防止及び対応体制）</w:t>
      </w:r>
    </w:p>
    <w:p w14:paraId="5ED47EDC" w14:textId="45C03C0B" w:rsidR="000F5C70" w:rsidRPr="00042E97" w:rsidRDefault="008F343C" w:rsidP="008F343C">
      <w:pPr>
        <w:pStyle w:val="4"/>
        <w:ind w:left="220" w:hanging="220"/>
      </w:pPr>
      <w:r w:rsidRPr="00042E97">
        <w:rPr>
          <w:rFonts w:hint="eastAsia"/>
        </w:rPr>
        <w:t>第2</w:t>
      </w:r>
      <w:r w:rsidR="0021228B" w:rsidRPr="00042E97">
        <w:t>5</w:t>
      </w:r>
      <w:r w:rsidRPr="00042E97">
        <w:rPr>
          <w:rFonts w:hint="eastAsia"/>
        </w:rPr>
        <w:t xml:space="preserve">条　</w:t>
      </w:r>
      <w:r w:rsidR="000F5C70" w:rsidRPr="00042E97">
        <w:rPr>
          <w:rFonts w:hint="eastAsia"/>
        </w:rPr>
        <w:t>指定管理者は、事件・事故等を防止し施設の損害等を最小限に止めるため、事件・事故等の防止及び対応体制等について定めたマニュアル等を作成し、職員を指導しなければならない。</w:t>
      </w:r>
    </w:p>
    <w:p w14:paraId="1913A939" w14:textId="77777777" w:rsidR="000F5C70" w:rsidRPr="00042E97" w:rsidRDefault="000F5C70" w:rsidP="008F343C">
      <w:pPr>
        <w:pStyle w:val="4"/>
        <w:ind w:left="220" w:hanging="220"/>
      </w:pPr>
      <w:r w:rsidRPr="00042E97">
        <w:rPr>
          <w:rFonts w:hint="eastAsia"/>
        </w:rPr>
        <w:t>２　指定管理者は、前項のマニュアル等に基づき、随時、施設の安全性やサービス内容について点検し、必要な措置を講じるものとする。</w:t>
      </w:r>
    </w:p>
    <w:p w14:paraId="224FA762" w14:textId="77777777" w:rsidR="000F5C70" w:rsidRPr="00042E97" w:rsidRDefault="000F5C70" w:rsidP="000F5C70">
      <w:pPr>
        <w:ind w:firstLine="220"/>
      </w:pPr>
    </w:p>
    <w:p w14:paraId="72B61453" w14:textId="77777777" w:rsidR="00DE6325" w:rsidRPr="00042E97" w:rsidRDefault="00DE6325" w:rsidP="00DE6325">
      <w:pPr>
        <w:autoSpaceDE w:val="0"/>
        <w:autoSpaceDN w:val="0"/>
        <w:ind w:left="220" w:hangingChars="100" w:hanging="220"/>
      </w:pPr>
      <w:r w:rsidRPr="00042E97">
        <w:rPr>
          <w:rFonts w:hint="eastAsia"/>
        </w:rPr>
        <w:t>（防災等）</w:t>
      </w:r>
    </w:p>
    <w:p w14:paraId="4E36A764" w14:textId="07D16196" w:rsidR="00DE6325" w:rsidRPr="00042E97" w:rsidRDefault="00DE6325" w:rsidP="00DE6325">
      <w:pPr>
        <w:autoSpaceDE w:val="0"/>
        <w:autoSpaceDN w:val="0"/>
        <w:ind w:left="220" w:hangingChars="100" w:hanging="220"/>
      </w:pPr>
      <w:r w:rsidRPr="00042E97">
        <w:rPr>
          <w:rFonts w:hint="eastAsia"/>
        </w:rPr>
        <w:t>第2</w:t>
      </w:r>
      <w:r w:rsidR="0021228B" w:rsidRPr="00042E97">
        <w:t>6</w:t>
      </w:r>
      <w:r w:rsidRPr="00042E97">
        <w:rPr>
          <w:rFonts w:hint="eastAsia"/>
        </w:rPr>
        <w:t>条　指定管理者は、本業務を遂行するにあたり、消防法に基づき、甲種防火管理者を選任した上で消防計画書を作成し、所轄の消防署に届出を行う。</w:t>
      </w:r>
    </w:p>
    <w:p w14:paraId="21C08F41" w14:textId="77777777" w:rsidR="00DE6325" w:rsidRPr="00042E97" w:rsidRDefault="00DE6325" w:rsidP="00DE6325">
      <w:pPr>
        <w:autoSpaceDE w:val="0"/>
        <w:autoSpaceDN w:val="0"/>
        <w:ind w:left="220" w:hangingChars="100" w:hanging="220"/>
      </w:pPr>
      <w:r w:rsidRPr="00042E97">
        <w:rPr>
          <w:rFonts w:hint="eastAsia"/>
        </w:rPr>
        <w:t>２　指定管理者は、自衛防災組織を結成し、防火・防災に努めるものとする。</w:t>
      </w:r>
    </w:p>
    <w:p w14:paraId="734487FA" w14:textId="77777777" w:rsidR="00DE6325" w:rsidRPr="00042E97" w:rsidRDefault="00DE6325" w:rsidP="00DE6325">
      <w:pPr>
        <w:autoSpaceDE w:val="0"/>
        <w:autoSpaceDN w:val="0"/>
        <w:ind w:left="220" w:hangingChars="100" w:hanging="220"/>
      </w:pPr>
      <w:r w:rsidRPr="00042E97">
        <w:rPr>
          <w:rFonts w:hint="eastAsia"/>
        </w:rPr>
        <w:t>３　指定管理者は、横浜市防災計画に基づき対応マニュアルをあらかじめ作成するとともに、定期的に防火・防災訓練を実施するものとする。</w:t>
      </w:r>
    </w:p>
    <w:p w14:paraId="27217A15" w14:textId="77777777" w:rsidR="00DE6325" w:rsidRPr="00042E97" w:rsidRDefault="00DE6325" w:rsidP="00DE6325">
      <w:pPr>
        <w:autoSpaceDE w:val="0"/>
        <w:autoSpaceDN w:val="0"/>
        <w:ind w:left="220" w:hangingChars="100" w:hanging="220"/>
      </w:pPr>
      <w:r w:rsidRPr="00042E97">
        <w:rPr>
          <w:rFonts w:hint="eastAsia"/>
        </w:rPr>
        <w:t>４　指定管理者は、施設にＡＥＤを設置し、適切な管理及び職員への十分な操作研修を行うものとする。</w:t>
      </w:r>
    </w:p>
    <w:p w14:paraId="4666D834" w14:textId="77777777" w:rsidR="00DE6325" w:rsidRPr="00042E97" w:rsidRDefault="00DE6325" w:rsidP="006324F3">
      <w:pPr>
        <w:autoSpaceDE w:val="0"/>
        <w:autoSpaceDN w:val="0"/>
        <w:ind w:firstLineChars="0" w:firstLine="0"/>
      </w:pPr>
    </w:p>
    <w:p w14:paraId="7281208C" w14:textId="77777777" w:rsidR="00DE6325" w:rsidRPr="00042E97" w:rsidRDefault="00DE6325" w:rsidP="00DE6325">
      <w:pPr>
        <w:autoSpaceDE w:val="0"/>
        <w:autoSpaceDN w:val="0"/>
        <w:ind w:left="220" w:hangingChars="100" w:hanging="220"/>
      </w:pPr>
      <w:r w:rsidRPr="00042E97">
        <w:rPr>
          <w:rFonts w:hint="eastAsia"/>
        </w:rPr>
        <w:t>（感染症対策の徹底）</w:t>
      </w:r>
    </w:p>
    <w:p w14:paraId="5ECA9D02" w14:textId="77777777" w:rsidR="00DE6325" w:rsidRPr="00042E97" w:rsidRDefault="00DE6325" w:rsidP="00DE6325">
      <w:pPr>
        <w:autoSpaceDE w:val="0"/>
        <w:autoSpaceDN w:val="0"/>
        <w:ind w:left="220" w:hangingChars="100" w:hanging="220"/>
      </w:pPr>
      <w:r w:rsidRPr="00042E97">
        <w:rPr>
          <w:rFonts w:hint="eastAsia"/>
        </w:rPr>
        <w:t>第27条　指定管理者は、日常の衛生管理を徹底すると共に、新型インフルエンザ、ノロウィルスほかの感染性胃腸炎等の感染やその拡大を防ぐようマニュアルを整備し、必要な消毒薬等を常備するものとする。</w:t>
      </w:r>
    </w:p>
    <w:p w14:paraId="20D3A6E3" w14:textId="77777777" w:rsidR="00DE6325" w:rsidRPr="00042E97" w:rsidRDefault="00DE6325" w:rsidP="000F5C70">
      <w:pPr>
        <w:ind w:firstLine="220"/>
      </w:pPr>
    </w:p>
    <w:p w14:paraId="64D50C80" w14:textId="77777777" w:rsidR="000F5C70" w:rsidRPr="00042E97" w:rsidRDefault="000F5C70" w:rsidP="008F343C">
      <w:pPr>
        <w:pStyle w:val="3"/>
      </w:pPr>
      <w:r w:rsidRPr="00042E97">
        <w:rPr>
          <w:rFonts w:hint="eastAsia"/>
        </w:rPr>
        <w:t>（守秘義務）</w:t>
      </w:r>
    </w:p>
    <w:p w14:paraId="5C4D89A7" w14:textId="45F745C9" w:rsidR="000F5C70" w:rsidRPr="00042E97" w:rsidRDefault="008F343C" w:rsidP="008F343C">
      <w:pPr>
        <w:pStyle w:val="4"/>
        <w:ind w:left="220" w:hanging="220"/>
      </w:pPr>
      <w:r w:rsidRPr="00042E97">
        <w:rPr>
          <w:rFonts w:hint="eastAsia"/>
        </w:rPr>
        <w:t>第2</w:t>
      </w:r>
      <w:r w:rsidR="0021228B" w:rsidRPr="00042E97">
        <w:t>8</w:t>
      </w:r>
      <w:r w:rsidRPr="00042E97">
        <w:rPr>
          <w:rFonts w:hint="eastAsia"/>
        </w:rPr>
        <w:t xml:space="preserve">条　</w:t>
      </w:r>
      <w:r w:rsidR="000F5C70" w:rsidRPr="00042E97">
        <w:rPr>
          <w:rFonts w:hint="eastAsia"/>
        </w:rPr>
        <w:t>指定管理者及び業務従事者は、本指定管理の実施により知り得た秘密及び市の行政事務等で一般に公開されていない事項を外部へ漏らし、又は他の目的に使用してはならない。</w:t>
      </w:r>
    </w:p>
    <w:p w14:paraId="25A6AEE0" w14:textId="77777777" w:rsidR="000F5C70" w:rsidRPr="00042E97" w:rsidRDefault="000F5C70" w:rsidP="008F343C">
      <w:pPr>
        <w:pStyle w:val="4"/>
        <w:ind w:left="220" w:hanging="220"/>
      </w:pPr>
      <w:r w:rsidRPr="00042E97">
        <w:rPr>
          <w:rFonts w:hint="eastAsia"/>
        </w:rPr>
        <w:t>２　前項の規定は、本指定管理の終了後においても同様とする。</w:t>
      </w:r>
    </w:p>
    <w:p w14:paraId="068F8DBD" w14:textId="77777777" w:rsidR="000F5C70" w:rsidRPr="00042E97" w:rsidRDefault="000F5C70" w:rsidP="000F5C70">
      <w:pPr>
        <w:ind w:firstLine="220"/>
      </w:pPr>
    </w:p>
    <w:p w14:paraId="4C3D2E47" w14:textId="77777777" w:rsidR="000F5C70" w:rsidRPr="00042E97" w:rsidRDefault="000F5C70" w:rsidP="008F343C">
      <w:pPr>
        <w:pStyle w:val="3"/>
      </w:pPr>
      <w:r w:rsidRPr="00042E97">
        <w:rPr>
          <w:rFonts w:hint="eastAsia"/>
        </w:rPr>
        <w:t>（個人情報の保護）</w:t>
      </w:r>
    </w:p>
    <w:p w14:paraId="6225307C" w14:textId="50AAA5DF" w:rsidR="000F5C70" w:rsidRPr="00042E97" w:rsidRDefault="008F343C" w:rsidP="008F343C">
      <w:pPr>
        <w:pStyle w:val="4"/>
        <w:ind w:left="220" w:hanging="220"/>
      </w:pPr>
      <w:r w:rsidRPr="00042E97">
        <w:rPr>
          <w:rFonts w:hint="eastAsia"/>
        </w:rPr>
        <w:t>第2</w:t>
      </w:r>
      <w:r w:rsidR="0021228B" w:rsidRPr="00042E97">
        <w:t>9</w:t>
      </w:r>
      <w:r w:rsidRPr="00042E97">
        <w:rPr>
          <w:rFonts w:hint="eastAsia"/>
        </w:rPr>
        <w:t xml:space="preserve">条　</w:t>
      </w:r>
      <w:r w:rsidR="000F5C70" w:rsidRPr="00042E97">
        <w:rPr>
          <w:rFonts w:hint="eastAsia"/>
        </w:rPr>
        <w:t>指定管理者は、個人情報について、</w:t>
      </w:r>
      <w:r w:rsidR="00BB7E0D" w:rsidRPr="00042E97">
        <w:rPr>
          <w:rFonts w:hint="eastAsia"/>
        </w:rPr>
        <w:t>個人情報の保護に関する法律及び個人情報の保護に関する法律についてのガイドライン（通則編）に基づき、個人情報の具体的な取扱いに係る規律を整備するほか、</w:t>
      </w:r>
      <w:r w:rsidR="000F5C70" w:rsidRPr="00042E97">
        <w:rPr>
          <w:rFonts w:hint="eastAsia"/>
        </w:rPr>
        <w:t>個人情報の保護に関する法律及び横浜市個人情報の保護に関する条例</w:t>
      </w:r>
      <w:r w:rsidR="00670398" w:rsidRPr="00042E97">
        <w:rPr>
          <w:rFonts w:hint="eastAsia"/>
        </w:rPr>
        <w:t>その他</w:t>
      </w:r>
      <w:r w:rsidR="000F5C70" w:rsidRPr="00042E97">
        <w:rPr>
          <w:rFonts w:hint="eastAsia"/>
        </w:rPr>
        <w:t>秘密保持に関するすべての法令等を遵守するとともに、別紙２「個人情報取扱特記事項」を遵守しなければならないものとする。</w:t>
      </w:r>
    </w:p>
    <w:p w14:paraId="47C1E4F4" w14:textId="77777777" w:rsidR="000F5C70" w:rsidRPr="00042E97" w:rsidRDefault="00BB7E0D" w:rsidP="008F343C">
      <w:pPr>
        <w:pStyle w:val="4"/>
        <w:ind w:left="220" w:hanging="220"/>
      </w:pPr>
      <w:r w:rsidRPr="00042E97">
        <w:rPr>
          <w:rFonts w:hint="eastAsia"/>
        </w:rPr>
        <w:t>２　指定管理者は、市が示す「保有個人データの開示等の請求に関する標準規程」に準拠して「保有個人データの開示等の請求に関する規程」を作成し、これに基づき適切な対応をしなければならない。</w:t>
      </w:r>
    </w:p>
    <w:p w14:paraId="747951A9" w14:textId="77777777" w:rsidR="00BB7E0D" w:rsidRPr="00042E97" w:rsidRDefault="00BB7E0D" w:rsidP="00BB7E0D">
      <w:pPr>
        <w:pStyle w:val="4"/>
        <w:ind w:left="220" w:hanging="220"/>
      </w:pPr>
      <w:r w:rsidRPr="00042E97">
        <w:rPr>
          <w:rFonts w:hint="eastAsia"/>
        </w:rPr>
        <w:t>３　第１項の規定は、本指定管理の終了後においても同様とする。</w:t>
      </w:r>
    </w:p>
    <w:p w14:paraId="6D3EA53F" w14:textId="77777777" w:rsidR="008F343C" w:rsidRPr="00042E97" w:rsidRDefault="008F343C" w:rsidP="008F343C">
      <w:pPr>
        <w:ind w:firstLine="220"/>
      </w:pPr>
    </w:p>
    <w:p w14:paraId="17564E9C" w14:textId="77777777" w:rsidR="000F5C70" w:rsidRPr="00042E97" w:rsidRDefault="000F5C70" w:rsidP="008F343C">
      <w:pPr>
        <w:pStyle w:val="3"/>
      </w:pPr>
      <w:r w:rsidRPr="00042E97">
        <w:rPr>
          <w:rFonts w:hint="eastAsia"/>
        </w:rPr>
        <w:t>（情報公開の責務）</w:t>
      </w:r>
    </w:p>
    <w:p w14:paraId="65127FBA" w14:textId="5B8970E3" w:rsidR="000F5C70" w:rsidRPr="00042E97" w:rsidRDefault="008F343C" w:rsidP="008F343C">
      <w:pPr>
        <w:pStyle w:val="4"/>
        <w:ind w:left="220" w:hanging="220"/>
      </w:pPr>
      <w:r w:rsidRPr="00042E97">
        <w:rPr>
          <w:rFonts w:hint="eastAsia"/>
        </w:rPr>
        <w:t>第</w:t>
      </w:r>
      <w:r w:rsidR="0021228B" w:rsidRPr="00042E97">
        <w:t>30</w:t>
      </w:r>
      <w:r w:rsidRPr="00042E97">
        <w:rPr>
          <w:rFonts w:hint="eastAsia"/>
        </w:rPr>
        <w:t xml:space="preserve">条　</w:t>
      </w:r>
      <w:r w:rsidR="000F5C70" w:rsidRPr="00042E97">
        <w:rPr>
          <w:rFonts w:hint="eastAsia"/>
        </w:rPr>
        <w:t>指定管理者は、市が示す「情報公開に関する標準規程」に準拠して「情報公開規程」を作成し、これに基づき適切な対応をしなければならない。</w:t>
      </w:r>
    </w:p>
    <w:p w14:paraId="11BAE03C" w14:textId="77777777" w:rsidR="00670398" w:rsidRPr="00042E97" w:rsidRDefault="00670398" w:rsidP="00670398">
      <w:pPr>
        <w:ind w:firstLine="220"/>
      </w:pPr>
    </w:p>
    <w:p w14:paraId="49391338" w14:textId="42CA3118" w:rsidR="00670398" w:rsidRPr="00042E97" w:rsidRDefault="00670398" w:rsidP="00670398">
      <w:pPr>
        <w:pStyle w:val="3"/>
      </w:pPr>
      <w:r w:rsidRPr="00042E97">
        <w:rPr>
          <w:rFonts w:hint="eastAsia"/>
        </w:rPr>
        <w:t>（</w:t>
      </w:r>
      <w:r w:rsidR="007440CE" w:rsidRPr="00042E97">
        <w:rPr>
          <w:rFonts w:hint="eastAsia"/>
        </w:rPr>
        <w:t>本施設</w:t>
      </w:r>
      <w:r w:rsidRPr="00042E97">
        <w:rPr>
          <w:rFonts w:hint="eastAsia"/>
        </w:rPr>
        <w:t>のウェブサイトの管理）</w:t>
      </w:r>
    </w:p>
    <w:p w14:paraId="2DA338BE" w14:textId="59F74A4B" w:rsidR="00884843" w:rsidRPr="00042E97" w:rsidRDefault="00C41DDD" w:rsidP="005A0607">
      <w:pPr>
        <w:pStyle w:val="4"/>
        <w:ind w:left="220" w:hanging="220"/>
      </w:pPr>
      <w:r w:rsidRPr="00042E97">
        <w:rPr>
          <w:rFonts w:hint="eastAsia"/>
        </w:rPr>
        <w:t>第</w:t>
      </w:r>
      <w:r w:rsidR="0021228B" w:rsidRPr="00042E97">
        <w:t>31</w:t>
      </w:r>
      <w:r w:rsidRPr="00042E97">
        <w:rPr>
          <w:rFonts w:hint="eastAsia"/>
        </w:rPr>
        <w:t>条</w:t>
      </w:r>
      <w:r w:rsidR="000F5C70" w:rsidRPr="00042E97">
        <w:rPr>
          <w:rFonts w:hint="eastAsia"/>
        </w:rPr>
        <w:t xml:space="preserve">　</w:t>
      </w:r>
      <w:r w:rsidR="00884843" w:rsidRPr="00042E97">
        <w:rPr>
          <w:rFonts w:hint="eastAsia"/>
        </w:rPr>
        <w:t>指定管理者は、</w:t>
      </w:r>
      <w:r w:rsidR="007440CE" w:rsidRPr="00042E97">
        <w:rPr>
          <w:rFonts w:hint="eastAsia"/>
        </w:rPr>
        <w:t>本施設</w:t>
      </w:r>
      <w:r w:rsidR="00884843" w:rsidRPr="00042E97">
        <w:rPr>
          <w:rFonts w:hint="eastAsia"/>
        </w:rPr>
        <w:t>のウェブサイトを設置する際には、次の情報を掲載しなければならない。</w:t>
      </w:r>
    </w:p>
    <w:p w14:paraId="69C48BFD" w14:textId="77777777" w:rsidR="00884843" w:rsidRPr="00042E97" w:rsidRDefault="00884843" w:rsidP="00884843">
      <w:pPr>
        <w:ind w:firstLine="220"/>
      </w:pPr>
      <w:r w:rsidRPr="00042E97">
        <w:rPr>
          <w:rFonts w:hint="eastAsia"/>
        </w:rPr>
        <w:t>(</w:t>
      </w:r>
      <w:r w:rsidRPr="00042E97">
        <w:t>1</w:t>
      </w:r>
      <w:r w:rsidRPr="00042E97">
        <w:rPr>
          <w:rFonts w:hint="eastAsia"/>
        </w:rPr>
        <w:t>)　指定管理者名</w:t>
      </w:r>
    </w:p>
    <w:p w14:paraId="343B673E" w14:textId="11ED9DE5" w:rsidR="00884843" w:rsidRPr="00042E97" w:rsidRDefault="00884843" w:rsidP="00884843">
      <w:pPr>
        <w:ind w:firstLine="220"/>
      </w:pPr>
      <w:r w:rsidRPr="00042E97">
        <w:rPr>
          <w:rFonts w:hint="eastAsia"/>
        </w:rPr>
        <w:t>(</w:t>
      </w:r>
      <w:r w:rsidRPr="00042E97">
        <w:t>2</w:t>
      </w:r>
      <w:r w:rsidRPr="00042E97">
        <w:rPr>
          <w:rFonts w:hint="eastAsia"/>
        </w:rPr>
        <w:t xml:space="preserve">)　</w:t>
      </w:r>
      <w:r w:rsidR="007440CE" w:rsidRPr="00042E97">
        <w:rPr>
          <w:rFonts w:hint="eastAsia"/>
        </w:rPr>
        <w:t>本施設</w:t>
      </w:r>
      <w:r w:rsidRPr="00042E97">
        <w:rPr>
          <w:rFonts w:hint="eastAsia"/>
        </w:rPr>
        <w:t>の事業報告書等が掲載されている市ウェブページのリンク</w:t>
      </w:r>
    </w:p>
    <w:p w14:paraId="65F47270" w14:textId="77777777" w:rsidR="000F5C70" w:rsidRPr="00042E97" w:rsidRDefault="00670398" w:rsidP="008F343C">
      <w:pPr>
        <w:pStyle w:val="4"/>
        <w:ind w:left="220" w:hanging="220"/>
      </w:pPr>
      <w:r w:rsidRPr="00042E97">
        <w:rPr>
          <w:rFonts w:hint="eastAsia"/>
        </w:rPr>
        <w:t>２</w:t>
      </w:r>
      <w:r w:rsidR="00884843" w:rsidRPr="00042E97">
        <w:rPr>
          <w:rFonts w:hint="eastAsia"/>
        </w:rPr>
        <w:t xml:space="preserve">　</w:t>
      </w:r>
      <w:r w:rsidR="000F5C70" w:rsidRPr="00042E97">
        <w:rPr>
          <w:rFonts w:hint="eastAsia"/>
        </w:rPr>
        <w:t>指定管理者は、ウェブサイト等インターネットを利用して情報を受発信する場合は、すべての人が安全かつ適切に情報を得られるよう、セキュリティを確保</w:t>
      </w:r>
      <w:r w:rsidR="00884843" w:rsidRPr="00042E97">
        <w:rPr>
          <w:rFonts w:hint="eastAsia"/>
        </w:rPr>
        <w:t>するとともに、</w:t>
      </w:r>
      <w:r w:rsidR="00C41DDD" w:rsidRPr="00042E97">
        <w:rPr>
          <w:rFonts w:hint="eastAsia"/>
        </w:rPr>
        <w:t>「ウェブアクセシビリティ仕様書」に基づき、</w:t>
      </w:r>
      <w:r w:rsidR="00884843" w:rsidRPr="00042E97">
        <w:rPr>
          <w:rFonts w:hint="eastAsia"/>
        </w:rPr>
        <w:t>「JIS X 8341-2016:3の適合レベルAA」に準拠したウェブアクセシビリティに配慮</w:t>
      </w:r>
      <w:r w:rsidR="00F86056" w:rsidRPr="00042E97">
        <w:rPr>
          <w:rFonts w:hint="eastAsia"/>
        </w:rPr>
        <w:t>しなければならない</w:t>
      </w:r>
      <w:r w:rsidR="00884843" w:rsidRPr="00042E97">
        <w:rPr>
          <w:rFonts w:hint="eastAsia"/>
        </w:rPr>
        <w:t>。</w:t>
      </w:r>
    </w:p>
    <w:p w14:paraId="6DD72660" w14:textId="77777777" w:rsidR="000F5C70" w:rsidRPr="00042E97" w:rsidRDefault="000F5C70" w:rsidP="000F5C70">
      <w:pPr>
        <w:ind w:firstLine="220"/>
      </w:pPr>
    </w:p>
    <w:p w14:paraId="71E81C18" w14:textId="77777777" w:rsidR="000F5C70" w:rsidRPr="00042E97" w:rsidRDefault="000F5C70" w:rsidP="00431C42">
      <w:pPr>
        <w:pStyle w:val="3"/>
      </w:pPr>
      <w:r w:rsidRPr="00042E97">
        <w:rPr>
          <w:rFonts w:hint="eastAsia"/>
        </w:rPr>
        <w:t>（文書管理）</w:t>
      </w:r>
    </w:p>
    <w:p w14:paraId="708AC239" w14:textId="3E8D951E" w:rsidR="000F5C70" w:rsidRPr="00042E97" w:rsidRDefault="008F343C" w:rsidP="008F343C">
      <w:pPr>
        <w:pStyle w:val="4"/>
        <w:ind w:left="220" w:hanging="220"/>
      </w:pPr>
      <w:r w:rsidRPr="00042E97">
        <w:rPr>
          <w:rFonts w:hint="eastAsia"/>
        </w:rPr>
        <w:t>第</w:t>
      </w:r>
      <w:r w:rsidR="0021228B" w:rsidRPr="00042E97">
        <w:t>32</w:t>
      </w:r>
      <w:r w:rsidRPr="00042E97">
        <w:rPr>
          <w:rFonts w:hint="eastAsia"/>
        </w:rPr>
        <w:t xml:space="preserve">条　</w:t>
      </w:r>
      <w:r w:rsidR="000F5C70" w:rsidRPr="00042E97">
        <w:rPr>
          <w:rFonts w:hint="eastAsia"/>
        </w:rPr>
        <w:t>指定管理者は、本指定管理の実施に係る文書の作成、管理及び保存を適切に行わなければならない。</w:t>
      </w:r>
    </w:p>
    <w:p w14:paraId="1649E824" w14:textId="77777777" w:rsidR="000F5C70" w:rsidRPr="00042E97" w:rsidRDefault="000F5C70" w:rsidP="000F5C70">
      <w:pPr>
        <w:ind w:firstLine="220"/>
      </w:pPr>
    </w:p>
    <w:p w14:paraId="2C5B620E" w14:textId="77777777" w:rsidR="000F5C70" w:rsidRPr="00042E97" w:rsidRDefault="000F5C70" w:rsidP="008F343C">
      <w:pPr>
        <w:pStyle w:val="3"/>
      </w:pPr>
      <w:r w:rsidRPr="00042E97">
        <w:rPr>
          <w:rFonts w:hint="eastAsia"/>
        </w:rPr>
        <w:t>（人権の尊重）</w:t>
      </w:r>
    </w:p>
    <w:p w14:paraId="48CD76AC" w14:textId="61D56ED2" w:rsidR="000F5C70" w:rsidRPr="00042E97" w:rsidRDefault="008F343C" w:rsidP="008F343C">
      <w:pPr>
        <w:pStyle w:val="4"/>
        <w:ind w:left="220" w:hanging="220"/>
      </w:pPr>
      <w:r w:rsidRPr="00042E97">
        <w:rPr>
          <w:rFonts w:hint="eastAsia"/>
        </w:rPr>
        <w:t>第</w:t>
      </w:r>
      <w:r w:rsidR="0021228B" w:rsidRPr="00042E97">
        <w:t>33</w:t>
      </w:r>
      <w:r w:rsidRPr="00042E97">
        <w:rPr>
          <w:rFonts w:hint="eastAsia"/>
        </w:rPr>
        <w:t xml:space="preserve">条　</w:t>
      </w:r>
      <w:r w:rsidR="000F5C70" w:rsidRPr="00042E97">
        <w:rPr>
          <w:rFonts w:hint="eastAsia"/>
        </w:rPr>
        <w:t>指定管理者は、本指定管理の実施にあたっては、利用者等の人権を最大限尊重するとともに、業務従事者に対して人権に関する研修を各年度１回以上実施するよう努めなければならない。</w:t>
      </w:r>
    </w:p>
    <w:p w14:paraId="0D4E782F" w14:textId="77777777" w:rsidR="00884843" w:rsidRPr="00042E97" w:rsidRDefault="00884843" w:rsidP="00884843">
      <w:pPr>
        <w:ind w:firstLine="220"/>
      </w:pPr>
    </w:p>
    <w:p w14:paraId="1665526F" w14:textId="77777777" w:rsidR="000F5C70" w:rsidRPr="00042E97" w:rsidRDefault="00884843" w:rsidP="00884843">
      <w:pPr>
        <w:pStyle w:val="3"/>
      </w:pPr>
      <w:r w:rsidRPr="00042E97">
        <w:rPr>
          <w:rFonts w:hint="eastAsia"/>
        </w:rPr>
        <w:t>（</w:t>
      </w:r>
      <w:r w:rsidR="00D25BA7" w:rsidRPr="00042E97">
        <w:rPr>
          <w:rFonts w:hint="eastAsia"/>
        </w:rPr>
        <w:t>障害を理由とする差別の解消の推進に関する法律</w:t>
      </w:r>
      <w:r w:rsidR="00D75C20" w:rsidRPr="00042E97">
        <w:rPr>
          <w:rFonts w:hint="eastAsia"/>
        </w:rPr>
        <w:t>に基づく</w:t>
      </w:r>
      <w:r w:rsidRPr="00042E97">
        <w:rPr>
          <w:rFonts w:hint="eastAsia"/>
        </w:rPr>
        <w:t>合理的配慮の提供）</w:t>
      </w:r>
    </w:p>
    <w:p w14:paraId="48181802" w14:textId="047CBC04" w:rsidR="00884843" w:rsidRPr="00042E97" w:rsidRDefault="00884843" w:rsidP="00884843">
      <w:pPr>
        <w:pStyle w:val="4"/>
        <w:ind w:left="220" w:hanging="220"/>
      </w:pPr>
      <w:r w:rsidRPr="00042E97">
        <w:rPr>
          <w:rFonts w:hint="eastAsia"/>
        </w:rPr>
        <w:t>第</w:t>
      </w:r>
      <w:r w:rsidR="00C41DDD" w:rsidRPr="00042E97">
        <w:t>3</w:t>
      </w:r>
      <w:r w:rsidR="0021228B" w:rsidRPr="00042E97">
        <w:t>4</w:t>
      </w:r>
      <w:r w:rsidRPr="00042E97">
        <w:rPr>
          <w:rFonts w:hint="eastAsia"/>
        </w:rPr>
        <w:t>条　指定管理者は、</w:t>
      </w:r>
      <w:r w:rsidRPr="00042E97">
        <w:rPr>
          <w:rFonts w:asciiTheme="minorEastAsia" w:eastAsiaTheme="minorEastAsia" w:hAnsiTheme="minorEastAsia" w:hint="eastAsia"/>
          <w:szCs w:val="21"/>
        </w:rPr>
        <w:t>現に社会的障壁の除去を必要としている旨の意思の表明があった場合において、その実施に伴う負担が過重でないときは、「障害を理由とする差別の解消の推進に関する横浜市職員対応要領」を参考に合理的配慮の提供</w:t>
      </w:r>
      <w:r w:rsidR="00A3362F" w:rsidRPr="00042E97">
        <w:rPr>
          <w:rFonts w:asciiTheme="minorEastAsia" w:eastAsiaTheme="minorEastAsia" w:hAnsiTheme="minorEastAsia" w:hint="eastAsia"/>
          <w:szCs w:val="21"/>
        </w:rPr>
        <w:t>に努め</w:t>
      </w:r>
      <w:r w:rsidRPr="00042E97">
        <w:rPr>
          <w:rFonts w:asciiTheme="minorEastAsia" w:eastAsiaTheme="minorEastAsia" w:hAnsiTheme="minorEastAsia" w:hint="eastAsia"/>
          <w:szCs w:val="21"/>
        </w:rPr>
        <w:t>なければならない。</w:t>
      </w:r>
    </w:p>
    <w:p w14:paraId="5F5DDA98" w14:textId="1357C714" w:rsidR="000F5C70" w:rsidRPr="00042E97" w:rsidRDefault="00E8602B" w:rsidP="00E8602B">
      <w:pPr>
        <w:tabs>
          <w:tab w:val="left" w:pos="965"/>
        </w:tabs>
        <w:ind w:firstLine="220"/>
      </w:pPr>
      <w:r w:rsidRPr="00042E97">
        <w:tab/>
      </w:r>
    </w:p>
    <w:p w14:paraId="7746B2BD" w14:textId="77777777" w:rsidR="00E8602B" w:rsidRPr="00042E97" w:rsidRDefault="00E8602B" w:rsidP="00E8602B">
      <w:pPr>
        <w:autoSpaceDE w:val="0"/>
        <w:autoSpaceDN w:val="0"/>
        <w:ind w:left="220" w:hangingChars="100" w:hanging="220"/>
      </w:pPr>
      <w:r w:rsidRPr="00042E97">
        <w:rPr>
          <w:rFonts w:hint="eastAsia"/>
        </w:rPr>
        <w:t>（横浜市暴力団排除条例の遵守）</w:t>
      </w:r>
    </w:p>
    <w:p w14:paraId="6E43F79D" w14:textId="48FA54C7" w:rsidR="00E8602B" w:rsidRPr="00042E97" w:rsidRDefault="00E8602B" w:rsidP="00E8602B">
      <w:pPr>
        <w:autoSpaceDE w:val="0"/>
        <w:autoSpaceDN w:val="0"/>
        <w:ind w:left="220" w:hangingChars="100" w:hanging="220"/>
      </w:pPr>
      <w:r w:rsidRPr="00042E97">
        <w:rPr>
          <w:rFonts w:hint="eastAsia"/>
        </w:rPr>
        <w:t>第3</w:t>
      </w:r>
      <w:r w:rsidR="0021228B" w:rsidRPr="00042E97">
        <w:t>5</w:t>
      </w:r>
      <w:r w:rsidRPr="00042E97">
        <w:rPr>
          <w:rFonts w:hint="eastAsia"/>
        </w:rPr>
        <w:t>条　指定管理者は横浜市暴力団排除条例の趣旨に則り、適正に指定管理業務を行わなければならない。</w:t>
      </w:r>
    </w:p>
    <w:p w14:paraId="407F4516" w14:textId="77777777" w:rsidR="00E8602B" w:rsidRPr="00042E97" w:rsidRDefault="00E8602B" w:rsidP="00E8602B">
      <w:pPr>
        <w:autoSpaceDE w:val="0"/>
        <w:autoSpaceDN w:val="0"/>
        <w:ind w:left="220" w:hangingChars="100" w:hanging="220"/>
      </w:pPr>
    </w:p>
    <w:p w14:paraId="6D8A2AFD" w14:textId="77777777" w:rsidR="00E8602B" w:rsidRPr="00042E97" w:rsidRDefault="00E8602B" w:rsidP="00E8602B">
      <w:pPr>
        <w:autoSpaceDE w:val="0"/>
        <w:autoSpaceDN w:val="0"/>
        <w:ind w:left="220" w:hangingChars="100" w:hanging="220"/>
      </w:pPr>
      <w:r w:rsidRPr="00042E97">
        <w:rPr>
          <w:rFonts w:hint="eastAsia"/>
        </w:rPr>
        <w:t>（近隣対策）</w:t>
      </w:r>
    </w:p>
    <w:p w14:paraId="68A02F7B" w14:textId="1AAF973D" w:rsidR="00E8602B" w:rsidRPr="00042E97" w:rsidRDefault="00E8602B" w:rsidP="00E8602B">
      <w:pPr>
        <w:autoSpaceDE w:val="0"/>
        <w:autoSpaceDN w:val="0"/>
        <w:ind w:left="220" w:hangingChars="100" w:hanging="220"/>
      </w:pPr>
      <w:r w:rsidRPr="00042E97">
        <w:rPr>
          <w:rFonts w:hint="eastAsia"/>
        </w:rPr>
        <w:t>第3</w:t>
      </w:r>
      <w:r w:rsidR="0021228B" w:rsidRPr="00042E97">
        <w:t>6</w:t>
      </w:r>
      <w:r w:rsidRPr="00042E97">
        <w:rPr>
          <w:rFonts w:hint="eastAsia"/>
        </w:rPr>
        <w:t>条　指定管理者は、指定管理業務を遂行するあたり、自己の責任及び費用において、合理的に要求される範囲で騒音や利用者による迷惑行為に関し近隣対策を実施する。</w:t>
      </w:r>
    </w:p>
    <w:p w14:paraId="644A8063" w14:textId="77777777" w:rsidR="00E8602B" w:rsidRPr="00042E97" w:rsidRDefault="00E8602B" w:rsidP="00E8602B">
      <w:pPr>
        <w:autoSpaceDE w:val="0"/>
        <w:autoSpaceDN w:val="0"/>
        <w:ind w:left="220" w:hangingChars="100" w:hanging="220"/>
      </w:pPr>
      <w:r w:rsidRPr="00042E97">
        <w:rPr>
          <w:rFonts w:hint="eastAsia"/>
        </w:rPr>
        <w:t>２　指定管理者は、近隣対策の実施について、市に対し事前及び事後にその内容及び結果を速やかに報告するものとし、市は、指定管理者に対し、必要な協力を行うものとする。</w:t>
      </w:r>
    </w:p>
    <w:p w14:paraId="192C35BA" w14:textId="77777777" w:rsidR="00E8602B" w:rsidRPr="00042E97" w:rsidRDefault="00E8602B" w:rsidP="00E8602B">
      <w:pPr>
        <w:autoSpaceDE w:val="0"/>
        <w:autoSpaceDN w:val="0"/>
        <w:ind w:left="220" w:hangingChars="100" w:hanging="220"/>
      </w:pPr>
    </w:p>
    <w:p w14:paraId="5015D94A" w14:textId="77777777" w:rsidR="00E8602B" w:rsidRPr="00042E97" w:rsidRDefault="00E8602B" w:rsidP="00E8602B">
      <w:pPr>
        <w:autoSpaceDE w:val="0"/>
        <w:autoSpaceDN w:val="0"/>
        <w:ind w:left="220" w:hangingChars="100" w:hanging="220"/>
      </w:pPr>
      <w:r w:rsidRPr="00042E97">
        <w:rPr>
          <w:rFonts w:hint="eastAsia"/>
        </w:rPr>
        <w:t xml:space="preserve">（管理施設の目的外使用）　</w:t>
      </w:r>
    </w:p>
    <w:p w14:paraId="713DD8FA" w14:textId="6FDE02CE" w:rsidR="00E8602B" w:rsidRPr="00042E97" w:rsidRDefault="00E8602B" w:rsidP="00E8602B">
      <w:pPr>
        <w:autoSpaceDE w:val="0"/>
        <w:autoSpaceDN w:val="0"/>
        <w:ind w:left="220" w:hangingChars="100" w:hanging="220"/>
      </w:pPr>
      <w:r w:rsidRPr="00042E97">
        <w:rPr>
          <w:rFonts w:hint="eastAsia"/>
        </w:rPr>
        <w:t>第3</w:t>
      </w:r>
      <w:r w:rsidR="0021228B" w:rsidRPr="00042E97">
        <w:t>7</w:t>
      </w:r>
      <w:r w:rsidRPr="00042E97">
        <w:rPr>
          <w:rFonts w:hint="eastAsia"/>
        </w:rPr>
        <w:t>条　指定管理者は、管理施設の一部について目的外使用する場合、毎年度市に行政財産の目的外使用許可の申請をしなければならない。</w:t>
      </w:r>
    </w:p>
    <w:p w14:paraId="3C27A7CC" w14:textId="77777777" w:rsidR="00E8602B" w:rsidRPr="00042E97" w:rsidRDefault="00E8602B" w:rsidP="00E8602B">
      <w:pPr>
        <w:tabs>
          <w:tab w:val="left" w:pos="965"/>
        </w:tabs>
        <w:ind w:firstLine="220"/>
      </w:pPr>
    </w:p>
    <w:p w14:paraId="2E7933BF" w14:textId="77777777" w:rsidR="00E8602B" w:rsidRPr="00042E97" w:rsidRDefault="00E8602B" w:rsidP="00E8602B">
      <w:pPr>
        <w:tabs>
          <w:tab w:val="left" w:pos="965"/>
        </w:tabs>
        <w:ind w:firstLine="220"/>
      </w:pPr>
    </w:p>
    <w:p w14:paraId="2E97D934" w14:textId="77777777" w:rsidR="000F5C70" w:rsidRPr="00042E97" w:rsidRDefault="00431C42" w:rsidP="00431C42">
      <w:pPr>
        <w:pStyle w:val="2"/>
      </w:pPr>
      <w:r w:rsidRPr="00042E97">
        <w:rPr>
          <w:rFonts w:hint="eastAsia"/>
        </w:rPr>
        <w:t xml:space="preserve">第４章　</w:t>
      </w:r>
      <w:r w:rsidR="000F5C70" w:rsidRPr="00042E97">
        <w:rPr>
          <w:rFonts w:hint="eastAsia"/>
        </w:rPr>
        <w:t>備品等の扱い</w:t>
      </w:r>
    </w:p>
    <w:p w14:paraId="12746D85" w14:textId="77777777" w:rsidR="000F5C70" w:rsidRPr="00042E97" w:rsidRDefault="000F5C70" w:rsidP="000F5C70">
      <w:pPr>
        <w:ind w:firstLine="220"/>
      </w:pPr>
    </w:p>
    <w:p w14:paraId="179A41B0" w14:textId="77777777" w:rsidR="000F5C70" w:rsidRPr="00042E97" w:rsidRDefault="000F5C70" w:rsidP="00431C42">
      <w:pPr>
        <w:pStyle w:val="3"/>
      </w:pPr>
      <w:r w:rsidRPr="00042E97">
        <w:rPr>
          <w:rFonts w:hint="eastAsia"/>
        </w:rPr>
        <w:t>（指定管理者による備品等の管理等）</w:t>
      </w:r>
    </w:p>
    <w:p w14:paraId="13D6C386" w14:textId="3788CA51" w:rsidR="000F5C70" w:rsidRPr="00042E97" w:rsidRDefault="008F343C" w:rsidP="008F343C">
      <w:pPr>
        <w:pStyle w:val="4"/>
        <w:ind w:left="220" w:hanging="220"/>
      </w:pPr>
      <w:r w:rsidRPr="00042E97">
        <w:rPr>
          <w:rFonts w:hint="eastAsia"/>
        </w:rPr>
        <w:t>第</w:t>
      </w:r>
      <w:r w:rsidR="00BE0951" w:rsidRPr="00042E97">
        <w:rPr>
          <w:rFonts w:hint="eastAsia"/>
        </w:rPr>
        <w:t>3</w:t>
      </w:r>
      <w:r w:rsidR="0021228B" w:rsidRPr="00042E97">
        <w:t>8</w:t>
      </w:r>
      <w:r w:rsidRPr="00042E97">
        <w:rPr>
          <w:rFonts w:hint="eastAsia"/>
        </w:rPr>
        <w:t xml:space="preserve">条　</w:t>
      </w:r>
      <w:r w:rsidR="000F5C70" w:rsidRPr="00042E97">
        <w:rPr>
          <w:rFonts w:hint="eastAsia"/>
        </w:rPr>
        <w:t>指定管理者は、本指定管理実施の用に供するため、別添の市が所有する備品等（以下「備品等（Ⅰ種）」という。）を管理する。</w:t>
      </w:r>
    </w:p>
    <w:p w14:paraId="3117A334" w14:textId="77777777" w:rsidR="000F5C70" w:rsidRPr="00042E97" w:rsidRDefault="000F5C70" w:rsidP="008F343C">
      <w:pPr>
        <w:pStyle w:val="4"/>
        <w:ind w:left="220" w:hanging="220"/>
      </w:pPr>
      <w:r w:rsidRPr="00042E97">
        <w:rPr>
          <w:rFonts w:hint="eastAsia"/>
        </w:rPr>
        <w:t>２　指定管理者は、指定期間中、備品等（Ⅰ種）を常に良好な状態に保つものとする。</w:t>
      </w:r>
    </w:p>
    <w:p w14:paraId="72DCCC37" w14:textId="77777777" w:rsidR="000F5C70" w:rsidRPr="00042E97" w:rsidRDefault="000F5C70" w:rsidP="008F343C">
      <w:pPr>
        <w:pStyle w:val="4"/>
        <w:ind w:left="220" w:hanging="220"/>
      </w:pPr>
      <w:r w:rsidRPr="00042E97">
        <w:rPr>
          <w:rFonts w:hint="eastAsia"/>
        </w:rPr>
        <w:t>３　備品等（Ⅰ種）が経年劣化等により本指定管理実施の用に供することができなくなった場合、指定管理者は、市との協議により、必要に応じて、自己の費用により当該備品等を修繕するものとする。</w:t>
      </w:r>
    </w:p>
    <w:p w14:paraId="1B936161" w14:textId="77777777" w:rsidR="000F5C70" w:rsidRPr="00042E97" w:rsidRDefault="000F5C70" w:rsidP="008F343C">
      <w:pPr>
        <w:pStyle w:val="4"/>
        <w:ind w:left="220" w:hanging="220"/>
      </w:pPr>
      <w:r w:rsidRPr="00042E97">
        <w:rPr>
          <w:rFonts w:hint="eastAsia"/>
        </w:rPr>
        <w:t>４　前項の場合において、多額の費用を要することなどにより当該備品の修繕が困難なときは、指定管理者は、市との協議により、必要に応じて、当該備品を廃棄することができる。</w:t>
      </w:r>
    </w:p>
    <w:p w14:paraId="000B8269" w14:textId="77777777" w:rsidR="000F5C70" w:rsidRPr="00042E97" w:rsidRDefault="000F5C70" w:rsidP="008F343C">
      <w:pPr>
        <w:pStyle w:val="4"/>
        <w:ind w:left="220" w:hanging="220"/>
      </w:pPr>
      <w:r w:rsidRPr="00042E97">
        <w:rPr>
          <w:rFonts w:hint="eastAsia"/>
        </w:rPr>
        <w:t>５　前項の規定に基づき当該備品を廃棄する場合、指定管理者は、市との協議により、同等の機能を有する備品等を、自己の費用により購入又は調達するものとする。ただし、市が必要ないと認めた場合は、この限りでない。</w:t>
      </w:r>
    </w:p>
    <w:p w14:paraId="5496A426" w14:textId="77777777" w:rsidR="000F5C70" w:rsidRPr="00042E97" w:rsidRDefault="000F5C70" w:rsidP="008F343C">
      <w:pPr>
        <w:pStyle w:val="4"/>
        <w:ind w:left="220" w:hanging="220"/>
      </w:pPr>
      <w:r w:rsidRPr="00042E97">
        <w:rPr>
          <w:rFonts w:hint="eastAsia"/>
        </w:rPr>
        <w:t>６　指定管理者は、前項の規定により購入または調達した備品等について、市に所有権を移転するとともに、備品等（Ⅰ種）として管理することができる。ただし、市が必要ないと認めた場合は、この限りでない。</w:t>
      </w:r>
    </w:p>
    <w:p w14:paraId="322433E0" w14:textId="77777777" w:rsidR="000F5C70" w:rsidRPr="00042E97" w:rsidRDefault="000F5C70" w:rsidP="008F343C">
      <w:pPr>
        <w:pStyle w:val="4"/>
        <w:ind w:left="220" w:hanging="220"/>
      </w:pPr>
      <w:r w:rsidRPr="00042E97">
        <w:rPr>
          <w:rFonts w:hint="eastAsia"/>
        </w:rPr>
        <w:t>７　指定管理者は、故意又は過失により備品等（Ⅰ種）を破損滅失したときは、市との協議により、必要に応じてこれを弁償す</w:t>
      </w:r>
      <w:r w:rsidR="008F343C" w:rsidRPr="00042E97">
        <w:rPr>
          <w:rFonts w:hint="eastAsia"/>
        </w:rPr>
        <w:t>るものとする。</w:t>
      </w:r>
    </w:p>
    <w:p w14:paraId="4114AE55" w14:textId="77777777" w:rsidR="00E8602B" w:rsidRPr="00042E97" w:rsidRDefault="00E8602B" w:rsidP="00E8602B">
      <w:pPr>
        <w:autoSpaceDE w:val="0"/>
        <w:autoSpaceDN w:val="0"/>
        <w:ind w:left="220" w:hangingChars="100" w:hanging="220"/>
      </w:pPr>
      <w:r w:rsidRPr="00042E97">
        <w:rPr>
          <w:rFonts w:hint="eastAsia"/>
        </w:rPr>
        <w:t>８　第３項の修繕、第４項の廃棄及び第５項の購入又は調達については、１件につき60万円（消費税及び地方消費税を除く。）以上のものについては市が自己の責任及び費用において実施するものとし、１件につき60万円（消費税及び地方消費税を除く。）未満のものについては指定管理者の責任及び費用負担において実施するものとする。</w:t>
      </w:r>
    </w:p>
    <w:p w14:paraId="31E6F955" w14:textId="77777777" w:rsidR="008F343C" w:rsidRPr="00042E97" w:rsidRDefault="008F343C" w:rsidP="008F343C">
      <w:pPr>
        <w:ind w:firstLine="220"/>
      </w:pPr>
    </w:p>
    <w:p w14:paraId="04F80D5F" w14:textId="77777777" w:rsidR="000F5C70" w:rsidRPr="00042E97" w:rsidRDefault="000F5C70" w:rsidP="00431C42">
      <w:pPr>
        <w:pStyle w:val="3"/>
      </w:pPr>
      <w:r w:rsidRPr="00042E97">
        <w:rPr>
          <w:rFonts w:hint="eastAsia"/>
        </w:rPr>
        <w:t>（指定管理者による備品等の購入等）</w:t>
      </w:r>
    </w:p>
    <w:p w14:paraId="3B25A0AC" w14:textId="72565282" w:rsidR="000F5C70" w:rsidRPr="00042E97" w:rsidRDefault="008F343C" w:rsidP="00A1273E">
      <w:pPr>
        <w:pStyle w:val="4"/>
        <w:ind w:left="220" w:hanging="220"/>
      </w:pPr>
      <w:r w:rsidRPr="00042E97">
        <w:rPr>
          <w:rFonts w:hint="eastAsia"/>
        </w:rPr>
        <w:t>第</w:t>
      </w:r>
      <w:r w:rsidR="00BE0951" w:rsidRPr="00042E97">
        <w:rPr>
          <w:rFonts w:hint="eastAsia"/>
        </w:rPr>
        <w:t>3</w:t>
      </w:r>
      <w:r w:rsidR="0021228B" w:rsidRPr="00042E97">
        <w:t>9</w:t>
      </w:r>
      <w:r w:rsidRPr="00042E97">
        <w:rPr>
          <w:rFonts w:hint="eastAsia"/>
        </w:rPr>
        <w:t xml:space="preserve">条　</w:t>
      </w:r>
      <w:r w:rsidR="000F5C70" w:rsidRPr="00042E97">
        <w:rPr>
          <w:rFonts w:hint="eastAsia"/>
        </w:rPr>
        <w:t>指定管理者は、本指定管理の実施のため、自己の費用により備品等を購入又は調達することができる。</w:t>
      </w:r>
    </w:p>
    <w:p w14:paraId="2D91B1F0" w14:textId="77777777" w:rsidR="000F5C70" w:rsidRPr="00042E97" w:rsidRDefault="000F5C70" w:rsidP="008F343C">
      <w:pPr>
        <w:pStyle w:val="4"/>
        <w:ind w:left="220" w:hanging="220"/>
      </w:pPr>
      <w:r w:rsidRPr="00042E97">
        <w:rPr>
          <w:rFonts w:hint="eastAsia"/>
        </w:rPr>
        <w:t>２　指定管理者は、自己の費用により購入又は調達した備品等（以下「備品等（Ⅱ種）」という。）を帳票に記載し、前条に規定する備品等（Ⅰ種）と明確に区別して管理しなければならない。</w:t>
      </w:r>
    </w:p>
    <w:p w14:paraId="49641AA8" w14:textId="77777777" w:rsidR="000F5C70" w:rsidRPr="00042E97" w:rsidRDefault="000F5C70" w:rsidP="008F343C">
      <w:pPr>
        <w:pStyle w:val="4"/>
        <w:ind w:left="220" w:hanging="220"/>
      </w:pPr>
      <w:r w:rsidRPr="00042E97">
        <w:rPr>
          <w:rFonts w:hint="eastAsia"/>
        </w:rPr>
        <w:t>３　前項に規定する備品等（Ⅱ種）は、指定管理者に帰属するものとする。ただし、市と指定管理者の協議により、市に所有権を移転することを妨げない。</w:t>
      </w:r>
    </w:p>
    <w:p w14:paraId="0773AE4B" w14:textId="77777777" w:rsidR="000F5C70" w:rsidRPr="00042E97" w:rsidRDefault="000F5C70" w:rsidP="000F5C70">
      <w:pPr>
        <w:ind w:firstLine="220"/>
      </w:pPr>
    </w:p>
    <w:p w14:paraId="74A8316C" w14:textId="77777777" w:rsidR="0021228B" w:rsidRPr="00042E97" w:rsidRDefault="0021228B" w:rsidP="000F5C70">
      <w:pPr>
        <w:ind w:firstLine="220"/>
      </w:pPr>
    </w:p>
    <w:p w14:paraId="7BF2309C" w14:textId="77777777" w:rsidR="000F5C70" w:rsidRPr="00042E97" w:rsidRDefault="00431C42" w:rsidP="00431C42">
      <w:pPr>
        <w:pStyle w:val="2"/>
      </w:pPr>
      <w:r w:rsidRPr="00042E97">
        <w:rPr>
          <w:rFonts w:hint="eastAsia"/>
        </w:rPr>
        <w:t xml:space="preserve">第５章　</w:t>
      </w:r>
      <w:r w:rsidR="000F5C70" w:rsidRPr="00042E97">
        <w:rPr>
          <w:rFonts w:hint="eastAsia"/>
        </w:rPr>
        <w:t>業務実施に係る市の確認事項</w:t>
      </w:r>
    </w:p>
    <w:p w14:paraId="153FC7D0" w14:textId="77777777" w:rsidR="000F5C70" w:rsidRPr="00042E97" w:rsidRDefault="000F5C70" w:rsidP="000F5C70">
      <w:pPr>
        <w:ind w:firstLine="220"/>
      </w:pPr>
    </w:p>
    <w:p w14:paraId="4AE122D8" w14:textId="77777777" w:rsidR="000F5C70" w:rsidRPr="00042E97" w:rsidRDefault="000F5C70" w:rsidP="008F343C">
      <w:pPr>
        <w:pStyle w:val="3"/>
      </w:pPr>
      <w:r w:rsidRPr="00042E97">
        <w:rPr>
          <w:rFonts w:hint="eastAsia"/>
        </w:rPr>
        <w:t>（年間事業計画書等）</w:t>
      </w:r>
    </w:p>
    <w:p w14:paraId="3A029FB8" w14:textId="04C9C08F" w:rsidR="000F5C70" w:rsidRPr="00042E97" w:rsidRDefault="008F343C" w:rsidP="008F343C">
      <w:pPr>
        <w:pStyle w:val="4"/>
        <w:ind w:left="220" w:hanging="220"/>
      </w:pPr>
      <w:r w:rsidRPr="00042E97">
        <w:rPr>
          <w:rFonts w:hint="eastAsia"/>
        </w:rPr>
        <w:t>第</w:t>
      </w:r>
      <w:r w:rsidR="0021228B" w:rsidRPr="00042E97">
        <w:rPr>
          <w:rFonts w:hint="eastAsia"/>
        </w:rPr>
        <w:t>40</w:t>
      </w:r>
      <w:r w:rsidRPr="00042E97">
        <w:rPr>
          <w:rFonts w:hint="eastAsia"/>
        </w:rPr>
        <w:t xml:space="preserve">条　</w:t>
      </w:r>
      <w:r w:rsidR="000F5C70" w:rsidRPr="00042E97">
        <w:rPr>
          <w:rFonts w:hint="eastAsia"/>
        </w:rPr>
        <w:t>指定管理者は、市が定めるところにより、市の指定する期日までに年間事業計画書等を市に提出しなければならない。</w:t>
      </w:r>
    </w:p>
    <w:p w14:paraId="11B63B3A" w14:textId="77777777" w:rsidR="000F5C70" w:rsidRPr="00042E97" w:rsidRDefault="000F5C70" w:rsidP="008F343C">
      <w:pPr>
        <w:pStyle w:val="4"/>
        <w:ind w:left="220" w:hanging="220"/>
      </w:pPr>
      <w:r w:rsidRPr="00042E97">
        <w:rPr>
          <w:rFonts w:hint="eastAsia"/>
        </w:rPr>
        <w:t>２　市及び指定管理者は、年間事業計画書等を変更しようとするときは、市と指定管理者の協議により決定するものとする。</w:t>
      </w:r>
    </w:p>
    <w:p w14:paraId="170ACA55" w14:textId="77777777" w:rsidR="000F5C70" w:rsidRPr="00042E97" w:rsidRDefault="000F5C70" w:rsidP="000F5C70">
      <w:pPr>
        <w:ind w:firstLine="220"/>
      </w:pPr>
    </w:p>
    <w:p w14:paraId="1400E371" w14:textId="77777777" w:rsidR="000F5C70" w:rsidRPr="00042E97" w:rsidRDefault="000F5C70" w:rsidP="00431C42">
      <w:pPr>
        <w:pStyle w:val="3"/>
      </w:pPr>
      <w:r w:rsidRPr="00042E97">
        <w:rPr>
          <w:rFonts w:hint="eastAsia"/>
        </w:rPr>
        <w:t>（月間事業報告書等）</w:t>
      </w:r>
    </w:p>
    <w:p w14:paraId="01222140" w14:textId="2E19EE52" w:rsidR="000F5C70" w:rsidRPr="00042E97" w:rsidRDefault="008F343C" w:rsidP="008F343C">
      <w:pPr>
        <w:pStyle w:val="4"/>
        <w:ind w:left="220" w:hanging="220"/>
      </w:pPr>
      <w:r w:rsidRPr="00042E97">
        <w:rPr>
          <w:rFonts w:hint="eastAsia"/>
        </w:rPr>
        <w:t>第</w:t>
      </w:r>
      <w:r w:rsidR="0021228B" w:rsidRPr="00042E97">
        <w:t>41</w:t>
      </w:r>
      <w:r w:rsidRPr="00042E97">
        <w:rPr>
          <w:rFonts w:hint="eastAsia"/>
        </w:rPr>
        <w:t xml:space="preserve">条　</w:t>
      </w:r>
      <w:r w:rsidR="000F5C70" w:rsidRPr="00042E97">
        <w:rPr>
          <w:rFonts w:hint="eastAsia"/>
        </w:rPr>
        <w:t>指定管理者は、市が定めるところにより、市の指定する期日までに月間事業報告書等を市に提出しなければならない。</w:t>
      </w:r>
    </w:p>
    <w:p w14:paraId="15623466" w14:textId="77777777" w:rsidR="000F5C70" w:rsidRPr="00042E97" w:rsidRDefault="000F5C70" w:rsidP="000F5C70">
      <w:pPr>
        <w:ind w:firstLine="220"/>
      </w:pPr>
    </w:p>
    <w:p w14:paraId="7380DD9B" w14:textId="77777777" w:rsidR="000F5C70" w:rsidRPr="00042E97" w:rsidRDefault="000F5C70" w:rsidP="00431C42">
      <w:pPr>
        <w:pStyle w:val="3"/>
      </w:pPr>
      <w:r w:rsidRPr="00042E97">
        <w:rPr>
          <w:rFonts w:hint="eastAsia"/>
        </w:rPr>
        <w:t>（年間事業報告書等）</w:t>
      </w:r>
    </w:p>
    <w:p w14:paraId="31C283A0" w14:textId="79A1B587" w:rsidR="000F5C70" w:rsidRPr="00042E97" w:rsidRDefault="008F343C" w:rsidP="008F343C">
      <w:pPr>
        <w:pStyle w:val="4"/>
        <w:ind w:left="220" w:hanging="220"/>
      </w:pPr>
      <w:r w:rsidRPr="00042E97">
        <w:rPr>
          <w:rFonts w:hint="eastAsia"/>
        </w:rPr>
        <w:t>第</w:t>
      </w:r>
      <w:r w:rsidR="0021228B" w:rsidRPr="00042E97">
        <w:t>42</w:t>
      </w:r>
      <w:r w:rsidRPr="00042E97">
        <w:rPr>
          <w:rFonts w:hint="eastAsia"/>
        </w:rPr>
        <w:t xml:space="preserve">条　</w:t>
      </w:r>
      <w:r w:rsidR="000F5C70" w:rsidRPr="00042E97">
        <w:rPr>
          <w:rFonts w:hint="eastAsia"/>
        </w:rPr>
        <w:t>指定管理者は、市が定めるところにより、市の指定する期日までに年間事業報告書等を市に提出しなければならない。</w:t>
      </w:r>
    </w:p>
    <w:p w14:paraId="0E405A2F" w14:textId="77777777" w:rsidR="000F5C70" w:rsidRPr="00042E97" w:rsidRDefault="000F5C70" w:rsidP="008F343C">
      <w:pPr>
        <w:pStyle w:val="4"/>
        <w:ind w:left="220" w:hanging="220"/>
      </w:pPr>
      <w:r w:rsidRPr="00042E97">
        <w:rPr>
          <w:rFonts w:hint="eastAsia"/>
        </w:rPr>
        <w:t>２　前項の規定にかかわらず、市が年度の途中において指定管理者に対する指定管理者の指定を取消した場合は、指定管理者は、指定が取り消された日から30日以内に当該年度の年間事業報告書等及び月間事業報告書等を市に提出しなければならない。</w:t>
      </w:r>
    </w:p>
    <w:p w14:paraId="55D0745F" w14:textId="77777777" w:rsidR="000F5C70" w:rsidRPr="00042E97" w:rsidRDefault="000F5C70" w:rsidP="008F343C">
      <w:pPr>
        <w:pStyle w:val="4"/>
        <w:ind w:left="220" w:hanging="220"/>
      </w:pPr>
      <w:r w:rsidRPr="00042E97">
        <w:rPr>
          <w:rFonts w:hint="eastAsia"/>
        </w:rPr>
        <w:t>３　市は、必要があると認めるときは、年間事業報告書等の内容又はそれに関連する事項について、指定管理者に対して報告又は口頭による説明を求めることができるものとする。</w:t>
      </w:r>
    </w:p>
    <w:p w14:paraId="390D3C4D" w14:textId="77777777" w:rsidR="000F5C70" w:rsidRPr="00042E97" w:rsidRDefault="000F5C70" w:rsidP="000F5C70">
      <w:pPr>
        <w:ind w:firstLine="220"/>
      </w:pPr>
    </w:p>
    <w:p w14:paraId="4BCF1D01" w14:textId="77777777" w:rsidR="000F5C70" w:rsidRPr="00042E97" w:rsidRDefault="000F5C70" w:rsidP="008F343C">
      <w:pPr>
        <w:pStyle w:val="3"/>
      </w:pPr>
      <w:r w:rsidRPr="00042E97">
        <w:rPr>
          <w:rFonts w:hint="eastAsia"/>
        </w:rPr>
        <w:t>（修繕報告等）</w:t>
      </w:r>
    </w:p>
    <w:p w14:paraId="639890B1" w14:textId="0D65258A" w:rsidR="000F5C70" w:rsidRPr="00042E97" w:rsidRDefault="008F343C" w:rsidP="008F343C">
      <w:pPr>
        <w:pStyle w:val="4"/>
        <w:ind w:left="220" w:hanging="220"/>
      </w:pPr>
      <w:r w:rsidRPr="00042E97">
        <w:rPr>
          <w:rFonts w:hint="eastAsia"/>
        </w:rPr>
        <w:t>第</w:t>
      </w:r>
      <w:r w:rsidR="0021228B" w:rsidRPr="00042E97">
        <w:t>43</w:t>
      </w:r>
      <w:r w:rsidRPr="00042E97">
        <w:rPr>
          <w:rFonts w:hint="eastAsia"/>
        </w:rPr>
        <w:t xml:space="preserve">条　</w:t>
      </w:r>
      <w:r w:rsidR="000F5C70" w:rsidRPr="00042E97">
        <w:rPr>
          <w:rFonts w:hint="eastAsia"/>
        </w:rPr>
        <w:t>指定管理者は、各種点検を経て行った修繕等や、建築局が実施する劣化調査及び二次点検等に伴い建築局から指摘を受け行った修繕等について、修繕等が終了した場合は速やかに、修繕年月日、修繕箇所、修繕費、施工者等、修繕内容（修繕工事完成図、工事写真等による）の報告を市に行わなければならない。</w:t>
      </w:r>
      <w:r w:rsidR="00A018DF" w:rsidRPr="00042E97">
        <w:br/>
      </w:r>
      <w:r w:rsidR="00A018DF" w:rsidRPr="00042E97">
        <w:rPr>
          <w:rFonts w:hint="eastAsia"/>
        </w:rPr>
        <w:t xml:space="preserve">　</w:t>
      </w:r>
      <w:r w:rsidR="000F5C70" w:rsidRPr="00042E97">
        <w:rPr>
          <w:rFonts w:hint="eastAsia"/>
        </w:rPr>
        <w:t>なお、市から求められた場合は、修繕箇所に修繕年月日が分かるよう表示する。</w:t>
      </w:r>
    </w:p>
    <w:p w14:paraId="06673EED" w14:textId="77777777" w:rsidR="000F5C70" w:rsidRPr="00042E97" w:rsidRDefault="000F5C70" w:rsidP="000F5C70">
      <w:pPr>
        <w:ind w:firstLine="220"/>
      </w:pPr>
    </w:p>
    <w:p w14:paraId="41E5B6AE" w14:textId="77777777" w:rsidR="000F5C70" w:rsidRPr="00042E97" w:rsidRDefault="000F5C70" w:rsidP="00431C42">
      <w:pPr>
        <w:pStyle w:val="3"/>
      </w:pPr>
      <w:r w:rsidRPr="00042E97">
        <w:rPr>
          <w:rFonts w:hint="eastAsia"/>
        </w:rPr>
        <w:t>（本指定管理実施状況の確認及び改善の指示）</w:t>
      </w:r>
    </w:p>
    <w:p w14:paraId="249E0DF9" w14:textId="0A37B153" w:rsidR="000F5C70" w:rsidRPr="00042E97" w:rsidRDefault="008F343C" w:rsidP="008F343C">
      <w:pPr>
        <w:pStyle w:val="4"/>
        <w:ind w:left="220" w:hanging="220"/>
      </w:pPr>
      <w:r w:rsidRPr="00042E97">
        <w:rPr>
          <w:rFonts w:hint="eastAsia"/>
        </w:rPr>
        <w:t>第</w:t>
      </w:r>
      <w:r w:rsidR="0021228B" w:rsidRPr="00042E97">
        <w:t>44</w:t>
      </w:r>
      <w:r w:rsidRPr="00042E97">
        <w:rPr>
          <w:rFonts w:hint="eastAsia"/>
        </w:rPr>
        <w:t xml:space="preserve">条　</w:t>
      </w:r>
      <w:r w:rsidR="000F5C70" w:rsidRPr="00042E97">
        <w:rPr>
          <w:rFonts w:hint="eastAsia"/>
        </w:rPr>
        <w:t>市は、前条までに定めるもののほか、地方自治法（以下「法」という。）第</w:t>
      </w:r>
      <w:r w:rsidR="00142879" w:rsidRPr="00042E97">
        <w:rPr>
          <w:rFonts w:hint="eastAsia"/>
        </w:rPr>
        <w:t>244条の２</w:t>
      </w:r>
      <w:r w:rsidR="000F5C70" w:rsidRPr="00042E97">
        <w:rPr>
          <w:rFonts w:hint="eastAsia"/>
        </w:rPr>
        <w:t>第10項に基づき、指定管理者に対して本指定管理の実施状況について随時、報告を求め、また実地について調査するため、</w:t>
      </w:r>
      <w:r w:rsidR="007440CE" w:rsidRPr="00042E97">
        <w:rPr>
          <w:rFonts w:hint="eastAsia"/>
        </w:rPr>
        <w:t>本施設</w:t>
      </w:r>
      <w:r w:rsidR="000F5C70" w:rsidRPr="00042E97">
        <w:rPr>
          <w:rFonts w:hint="eastAsia"/>
        </w:rPr>
        <w:t>に立ち入ることができる。</w:t>
      </w:r>
    </w:p>
    <w:p w14:paraId="5E8ADE59" w14:textId="77777777" w:rsidR="000F5C70" w:rsidRPr="00042E97" w:rsidRDefault="000F5C70" w:rsidP="008F343C">
      <w:pPr>
        <w:pStyle w:val="4"/>
        <w:ind w:left="220" w:hanging="220"/>
      </w:pPr>
      <w:r w:rsidRPr="00042E97">
        <w:rPr>
          <w:rFonts w:hint="eastAsia"/>
        </w:rPr>
        <w:t>２　指定管理者は、市から前項の申出を受けた場合は、正当な理由がある場合を除いてその申出に応じなければならない。</w:t>
      </w:r>
    </w:p>
    <w:p w14:paraId="1080F4D2" w14:textId="0600CA0E" w:rsidR="000F5C70" w:rsidRPr="00042E97" w:rsidRDefault="000F5C70" w:rsidP="008F343C">
      <w:pPr>
        <w:pStyle w:val="4"/>
        <w:ind w:left="220" w:hanging="220"/>
      </w:pPr>
      <w:r w:rsidRPr="00042E97">
        <w:rPr>
          <w:rFonts w:hint="eastAsia"/>
        </w:rPr>
        <w:t>３　第</w:t>
      </w:r>
      <w:r w:rsidR="0021228B" w:rsidRPr="00042E97">
        <w:t>41</w:t>
      </w:r>
      <w:r w:rsidRPr="00042E97">
        <w:rPr>
          <w:rFonts w:hint="eastAsia"/>
        </w:rPr>
        <w:t>条及び第</w:t>
      </w:r>
      <w:r w:rsidR="0021228B" w:rsidRPr="00042E97">
        <w:t>42</w:t>
      </w:r>
      <w:r w:rsidRPr="00042E97">
        <w:rPr>
          <w:rFonts w:hint="eastAsia"/>
        </w:rPr>
        <w:t>条の規定に基づく報告及び第１項の規定に基づく報告及び実地調査により、指定管理者の本指定管理の実施内容等が、条例、規則、要綱、その他市が提示する要件等を満たしていないと認められる場合、市は、法第</w:t>
      </w:r>
      <w:r w:rsidR="00142879" w:rsidRPr="00042E97">
        <w:rPr>
          <w:rFonts w:hint="eastAsia"/>
        </w:rPr>
        <w:t>244条の２</w:t>
      </w:r>
      <w:r w:rsidRPr="00042E97">
        <w:rPr>
          <w:rFonts w:hint="eastAsia"/>
        </w:rPr>
        <w:t>第10項に基づき、指定管理者に対して業務の改善を指示するものとする。</w:t>
      </w:r>
    </w:p>
    <w:p w14:paraId="3E3CD2C3" w14:textId="77777777" w:rsidR="000F5C70" w:rsidRPr="00042E97" w:rsidRDefault="000F5C70" w:rsidP="008F343C">
      <w:pPr>
        <w:pStyle w:val="4"/>
        <w:ind w:left="220" w:hanging="220"/>
      </w:pPr>
      <w:r w:rsidRPr="00042E97">
        <w:rPr>
          <w:rFonts w:hint="eastAsia"/>
        </w:rPr>
        <w:t>４　指定管理者は、前項の指示を受けた場合は、速やかに必要な具体的措置を講じ、その結果を市に報告しなければならない。</w:t>
      </w:r>
    </w:p>
    <w:p w14:paraId="3E6E5EB4" w14:textId="77777777" w:rsidR="000F5C70" w:rsidRPr="00042E97" w:rsidRDefault="000F5C70" w:rsidP="000F5C70">
      <w:pPr>
        <w:ind w:firstLine="220"/>
      </w:pPr>
    </w:p>
    <w:p w14:paraId="0226F28B" w14:textId="041E4DBF" w:rsidR="00603079" w:rsidRPr="00042E97" w:rsidRDefault="000F5C70" w:rsidP="003D18F1">
      <w:pPr>
        <w:pStyle w:val="3"/>
      </w:pPr>
      <w:r w:rsidRPr="00042E97">
        <w:rPr>
          <w:rFonts w:hint="eastAsia"/>
        </w:rPr>
        <w:t>（第三者評価）</w:t>
      </w:r>
    </w:p>
    <w:p w14:paraId="2B33707A" w14:textId="22E3A178" w:rsidR="00603079" w:rsidRPr="00042E97" w:rsidRDefault="00603079" w:rsidP="00603079">
      <w:pPr>
        <w:pStyle w:val="4"/>
        <w:ind w:left="220" w:hanging="220"/>
      </w:pPr>
      <w:r w:rsidRPr="00042E97">
        <w:rPr>
          <w:rFonts w:hint="eastAsia"/>
        </w:rPr>
        <w:t>第</w:t>
      </w:r>
      <w:r w:rsidR="0021228B" w:rsidRPr="00042E97">
        <w:t>45</w:t>
      </w:r>
      <w:r w:rsidRPr="00042E97">
        <w:rPr>
          <w:rFonts w:hint="eastAsia"/>
        </w:rPr>
        <w:t>条　指定管理者は、</w:t>
      </w:r>
      <w:r w:rsidR="007440CE" w:rsidRPr="00042E97">
        <w:rPr>
          <w:rFonts w:hint="eastAsia"/>
        </w:rPr>
        <w:t>本施設</w:t>
      </w:r>
      <w:r w:rsidRPr="00042E97">
        <w:rPr>
          <w:rFonts w:hint="eastAsia"/>
        </w:rPr>
        <w:t>の管理運営に関し評価、検証等を行うことを目的として、</w:t>
      </w:r>
      <w:r w:rsidR="003D18F1" w:rsidRPr="00042E97">
        <w:rPr>
          <w:rFonts w:hint="eastAsia"/>
        </w:rPr>
        <w:t>横浜人形の家指定管理者選定評価委員会</w:t>
      </w:r>
      <w:r w:rsidRPr="00042E97">
        <w:rPr>
          <w:rFonts w:hint="eastAsia"/>
        </w:rPr>
        <w:t>（以下「選定評価委員会」という。）による第三者評価（以下「第三者評価」という。）を、指定期間の２年目又は３年目のいずれかのうち市と指定管理者の協議により定める時期に、１回受審しなければならない。</w:t>
      </w:r>
    </w:p>
    <w:p w14:paraId="6F6EB1B7" w14:textId="77777777" w:rsidR="00603079" w:rsidRPr="00042E97" w:rsidRDefault="00603079" w:rsidP="008F343C">
      <w:pPr>
        <w:pStyle w:val="4"/>
        <w:ind w:left="220" w:hanging="220"/>
      </w:pPr>
      <w:r w:rsidRPr="00042E97">
        <w:rPr>
          <w:rFonts w:hint="eastAsia"/>
        </w:rPr>
        <w:t>２　指定管理者は、第三者評価を受審するに当たって、市から、選定評価委員会への出席、資料の提出、報告等を求められたときは、これに従わなければならない。</w:t>
      </w:r>
    </w:p>
    <w:p w14:paraId="38587082" w14:textId="148B5275" w:rsidR="00E91275" w:rsidRPr="00042E97" w:rsidRDefault="00E91275" w:rsidP="00E91275">
      <w:pPr>
        <w:ind w:left="220" w:hangingChars="100" w:hanging="220"/>
      </w:pPr>
      <w:r w:rsidRPr="00042E97">
        <w:rPr>
          <w:rFonts w:hint="eastAsia"/>
        </w:rPr>
        <w:t>３　指定管理者は、選定評価委員会から指摘を受けた場合は、これを真摯に受け止め、尊重しなければならない。</w:t>
      </w:r>
    </w:p>
    <w:p w14:paraId="15558A61" w14:textId="3FE715DD" w:rsidR="00E91275" w:rsidRPr="00042E97" w:rsidRDefault="00E91275" w:rsidP="00E91275">
      <w:pPr>
        <w:ind w:left="220" w:hangingChars="100" w:hanging="220"/>
      </w:pPr>
      <w:r w:rsidRPr="00042E97">
        <w:rPr>
          <w:rFonts w:hint="eastAsia"/>
        </w:rPr>
        <w:t>４　第三者評価に係る費用は、指定管理者が負担するものとする。</w:t>
      </w:r>
    </w:p>
    <w:p w14:paraId="18916D2F" w14:textId="77777777" w:rsidR="006E016A" w:rsidRPr="00042E97" w:rsidRDefault="006E016A" w:rsidP="006E016A">
      <w:pPr>
        <w:autoSpaceDE w:val="0"/>
        <w:autoSpaceDN w:val="0"/>
        <w:ind w:left="220" w:hangingChars="100" w:hanging="220"/>
      </w:pPr>
    </w:p>
    <w:p w14:paraId="78447F5A" w14:textId="77777777" w:rsidR="006E016A" w:rsidRPr="00042E97" w:rsidRDefault="006E016A" w:rsidP="006E016A">
      <w:pPr>
        <w:autoSpaceDE w:val="0"/>
        <w:autoSpaceDN w:val="0"/>
        <w:ind w:left="220" w:hangingChars="100" w:hanging="220"/>
      </w:pPr>
      <w:r w:rsidRPr="00042E97">
        <w:rPr>
          <w:rFonts w:hint="eastAsia"/>
        </w:rPr>
        <w:t>（自己評価）</w:t>
      </w:r>
    </w:p>
    <w:p w14:paraId="76D69182" w14:textId="17FE7B19" w:rsidR="006E016A" w:rsidRPr="00042E97" w:rsidRDefault="006E016A" w:rsidP="006E016A">
      <w:pPr>
        <w:autoSpaceDE w:val="0"/>
        <w:autoSpaceDN w:val="0"/>
        <w:ind w:left="220" w:hangingChars="100" w:hanging="220"/>
      </w:pPr>
      <w:r w:rsidRPr="00042E97">
        <w:rPr>
          <w:rFonts w:hint="eastAsia"/>
        </w:rPr>
        <w:t>第4</w:t>
      </w:r>
      <w:r w:rsidR="0021228B" w:rsidRPr="00042E97">
        <w:t>6</w:t>
      </w:r>
      <w:r w:rsidRPr="00042E97">
        <w:rPr>
          <w:rFonts w:hint="eastAsia"/>
        </w:rPr>
        <w:t>条　指定管理者は、本業務の遂行について、適正かつ厳格に行われていることを確認するとともに、市民及び利用者等に対する調査を行うなど、必要な評価を行うものとする。自己評価は、年１回以上業務全体について行い、市に書類にて報告するものとする。</w:t>
      </w:r>
    </w:p>
    <w:p w14:paraId="20992522" w14:textId="77777777" w:rsidR="006E016A" w:rsidRPr="00042E97" w:rsidRDefault="006E016A" w:rsidP="006E016A">
      <w:pPr>
        <w:autoSpaceDE w:val="0"/>
        <w:autoSpaceDN w:val="0"/>
        <w:ind w:left="220" w:hangingChars="100" w:hanging="220"/>
      </w:pPr>
      <w:r w:rsidRPr="00042E97">
        <w:rPr>
          <w:rFonts w:hint="eastAsia"/>
        </w:rPr>
        <w:t>２　指定管理者は、市民及び利用者等に対する調査を実施しようとする場合には、市に事前にその旨を通知するものとする。市は、指定管理者が行う市民及び利用者等に対する調査に立ち会うことができるものとする。</w:t>
      </w:r>
    </w:p>
    <w:p w14:paraId="2E325B66" w14:textId="77777777" w:rsidR="006E016A" w:rsidRPr="00042E97" w:rsidRDefault="006E016A" w:rsidP="006E016A">
      <w:pPr>
        <w:autoSpaceDE w:val="0"/>
        <w:autoSpaceDN w:val="0"/>
        <w:ind w:left="220" w:hangingChars="100" w:hanging="220"/>
      </w:pPr>
      <w:r w:rsidRPr="00042E97">
        <w:rPr>
          <w:rFonts w:hint="eastAsia"/>
        </w:rPr>
        <w:t>３　指定管理者は、第１項に基づく自己評価の結果を市が指定する期日までに報告するものとする。</w:t>
      </w:r>
    </w:p>
    <w:p w14:paraId="5CE92DEC" w14:textId="77777777" w:rsidR="006E016A" w:rsidRPr="00042E97" w:rsidRDefault="006E016A" w:rsidP="006E016A">
      <w:pPr>
        <w:autoSpaceDE w:val="0"/>
        <w:autoSpaceDN w:val="0"/>
        <w:ind w:left="220" w:hangingChars="100" w:hanging="220"/>
      </w:pPr>
    </w:p>
    <w:p w14:paraId="789396B7" w14:textId="77777777" w:rsidR="006E016A" w:rsidRPr="00042E97" w:rsidRDefault="006E016A" w:rsidP="006E016A">
      <w:pPr>
        <w:autoSpaceDE w:val="0"/>
        <w:autoSpaceDN w:val="0"/>
        <w:ind w:left="220" w:hangingChars="100" w:hanging="220"/>
      </w:pPr>
      <w:r w:rsidRPr="00042E97">
        <w:rPr>
          <w:rFonts w:hint="eastAsia"/>
        </w:rPr>
        <w:t>（業務実施状況等の公表）</w:t>
      </w:r>
    </w:p>
    <w:p w14:paraId="5109DE78" w14:textId="17334BB9" w:rsidR="006E016A" w:rsidRPr="00042E97" w:rsidRDefault="006E016A" w:rsidP="006E016A">
      <w:pPr>
        <w:autoSpaceDE w:val="0"/>
        <w:autoSpaceDN w:val="0"/>
        <w:ind w:left="220" w:hangingChars="100" w:hanging="220"/>
      </w:pPr>
      <w:r w:rsidRPr="00042E97">
        <w:rPr>
          <w:rFonts w:hint="eastAsia"/>
        </w:rPr>
        <w:t>第4</w:t>
      </w:r>
      <w:r w:rsidR="0021228B" w:rsidRPr="00042E97">
        <w:t>7</w:t>
      </w:r>
      <w:r w:rsidRPr="00042E97">
        <w:rPr>
          <w:rFonts w:hint="eastAsia"/>
        </w:rPr>
        <w:t>条　指定管理者は、第</w:t>
      </w:r>
      <w:r w:rsidR="0021228B" w:rsidRPr="00042E97">
        <w:t>40</w:t>
      </w:r>
      <w:r w:rsidRPr="00042E97">
        <w:rPr>
          <w:rFonts w:hint="eastAsia"/>
        </w:rPr>
        <w:t>条に定める年間事業計画書、第4</w:t>
      </w:r>
      <w:r w:rsidR="0021228B" w:rsidRPr="00042E97">
        <w:t>2</w:t>
      </w:r>
      <w:r w:rsidRPr="00042E97">
        <w:rPr>
          <w:rFonts w:hint="eastAsia"/>
        </w:rPr>
        <w:t>条に定める年間事業報告書を、市が指定する期日までに公表するものとする。</w:t>
      </w:r>
    </w:p>
    <w:p w14:paraId="02A88255" w14:textId="317FF4FD" w:rsidR="006E016A" w:rsidRPr="00042E97" w:rsidRDefault="006E016A" w:rsidP="006E016A">
      <w:pPr>
        <w:autoSpaceDE w:val="0"/>
        <w:autoSpaceDN w:val="0"/>
        <w:ind w:left="220" w:hangingChars="100" w:hanging="220"/>
      </w:pPr>
      <w:r w:rsidRPr="00042E97">
        <w:rPr>
          <w:rFonts w:hint="eastAsia"/>
        </w:rPr>
        <w:t>２　市は、第4</w:t>
      </w:r>
      <w:r w:rsidR="0021228B" w:rsidRPr="00042E97">
        <w:t>4</w:t>
      </w:r>
      <w:r w:rsidRPr="00042E97">
        <w:rPr>
          <w:rFonts w:hint="eastAsia"/>
        </w:rPr>
        <w:t>条に定める業務実施状況の確認結果及び第4</w:t>
      </w:r>
      <w:r w:rsidR="0021228B" w:rsidRPr="00042E97">
        <w:t>5</w:t>
      </w:r>
      <w:r w:rsidRPr="00042E97">
        <w:rPr>
          <w:rFonts w:hint="eastAsia"/>
        </w:rPr>
        <w:t>条に定める選定評価委員会による評価等を公表できるものとする。</w:t>
      </w:r>
    </w:p>
    <w:p w14:paraId="159C971A" w14:textId="77777777" w:rsidR="006E016A" w:rsidRPr="00042E97" w:rsidRDefault="006E016A" w:rsidP="006E016A">
      <w:pPr>
        <w:autoSpaceDE w:val="0"/>
        <w:autoSpaceDN w:val="0"/>
        <w:ind w:left="220" w:hangingChars="100" w:hanging="220"/>
      </w:pPr>
    </w:p>
    <w:p w14:paraId="335D77F8" w14:textId="77777777" w:rsidR="006E016A" w:rsidRPr="00042E97" w:rsidRDefault="006E016A" w:rsidP="006E016A">
      <w:pPr>
        <w:autoSpaceDE w:val="0"/>
        <w:autoSpaceDN w:val="0"/>
        <w:ind w:left="220" w:hangingChars="100" w:hanging="220"/>
      </w:pPr>
      <w:r w:rsidRPr="00042E97">
        <w:rPr>
          <w:rFonts w:hint="eastAsia"/>
        </w:rPr>
        <w:t>（モニタリング）</w:t>
      </w:r>
    </w:p>
    <w:p w14:paraId="23D0466D" w14:textId="634CE345" w:rsidR="006E016A" w:rsidRPr="00042E97" w:rsidRDefault="006E016A" w:rsidP="006E016A">
      <w:pPr>
        <w:autoSpaceDE w:val="0"/>
        <w:autoSpaceDN w:val="0"/>
        <w:ind w:left="220" w:hangingChars="100" w:hanging="220"/>
      </w:pPr>
      <w:r w:rsidRPr="00042E97">
        <w:rPr>
          <w:rFonts w:hint="eastAsia"/>
        </w:rPr>
        <w:t>第4</w:t>
      </w:r>
      <w:r w:rsidR="0021228B" w:rsidRPr="00042E97">
        <w:t>8</w:t>
      </w:r>
      <w:r w:rsidRPr="00042E97">
        <w:rPr>
          <w:rFonts w:hint="eastAsia"/>
        </w:rPr>
        <w:t>条　市は、指定管理者に対して、指定期間中、原則として毎月モニタリングを行う。</w:t>
      </w:r>
    </w:p>
    <w:p w14:paraId="082A9B91" w14:textId="77777777" w:rsidR="006E016A" w:rsidRPr="00042E97" w:rsidRDefault="006E016A" w:rsidP="006E016A">
      <w:pPr>
        <w:autoSpaceDE w:val="0"/>
        <w:autoSpaceDN w:val="0"/>
        <w:ind w:left="220" w:hangingChars="100" w:hanging="220"/>
      </w:pPr>
      <w:r w:rsidRPr="00042E97">
        <w:rPr>
          <w:rFonts w:hint="eastAsia"/>
        </w:rPr>
        <w:t>２　指定管理者は、モニタリング資料を毎月作成し、市に提出するものとする。</w:t>
      </w:r>
    </w:p>
    <w:p w14:paraId="659EC697" w14:textId="77777777" w:rsidR="006E016A" w:rsidRPr="00042E97" w:rsidRDefault="006E016A" w:rsidP="006E016A">
      <w:pPr>
        <w:autoSpaceDE w:val="0"/>
        <w:autoSpaceDN w:val="0"/>
        <w:ind w:left="220" w:hangingChars="100" w:hanging="220"/>
      </w:pPr>
      <w:r w:rsidRPr="00042E97">
        <w:rPr>
          <w:rFonts w:hint="eastAsia"/>
        </w:rPr>
        <w:t>３　モニタリングの内容及び実施時期は、業務の基準別添資料「モニタリングにおける確認事項」の通りとする。</w:t>
      </w:r>
    </w:p>
    <w:p w14:paraId="1735828C" w14:textId="77777777" w:rsidR="006E016A" w:rsidRPr="00042E97" w:rsidRDefault="006E016A" w:rsidP="006E016A">
      <w:pPr>
        <w:autoSpaceDE w:val="0"/>
        <w:autoSpaceDN w:val="0"/>
        <w:ind w:left="220" w:hangingChars="100" w:hanging="220"/>
      </w:pPr>
      <w:r w:rsidRPr="00042E97">
        <w:rPr>
          <w:rFonts w:hint="eastAsia"/>
        </w:rPr>
        <w:t>４　市は必要に応じ、指定管理者に対し指示・指導を行う。</w:t>
      </w:r>
    </w:p>
    <w:p w14:paraId="7ADDF9B7" w14:textId="7D43AED8" w:rsidR="006E016A" w:rsidRPr="00042E97" w:rsidRDefault="006E016A" w:rsidP="006E016A">
      <w:pPr>
        <w:autoSpaceDE w:val="0"/>
        <w:autoSpaceDN w:val="0"/>
        <w:ind w:left="220" w:hangingChars="100" w:hanging="220"/>
      </w:pPr>
      <w:r w:rsidRPr="00042E97">
        <w:rPr>
          <w:rFonts w:hint="eastAsia"/>
        </w:rPr>
        <w:t>５　その他、モニタリングの実施については、第4</w:t>
      </w:r>
      <w:r w:rsidR="0021228B" w:rsidRPr="00042E97">
        <w:t>2</w:t>
      </w:r>
      <w:r w:rsidRPr="00042E97">
        <w:rPr>
          <w:rFonts w:hint="eastAsia"/>
        </w:rPr>
        <w:t>条の規定を準用する。</w:t>
      </w:r>
    </w:p>
    <w:p w14:paraId="0CABF2D2" w14:textId="77777777" w:rsidR="00603079" w:rsidRPr="00042E97" w:rsidRDefault="00603079" w:rsidP="000F5C70">
      <w:pPr>
        <w:ind w:firstLine="220"/>
      </w:pPr>
    </w:p>
    <w:p w14:paraId="3B8F0AAD" w14:textId="77777777" w:rsidR="00603079" w:rsidRPr="00042E97" w:rsidRDefault="00603079" w:rsidP="000F5C70">
      <w:pPr>
        <w:ind w:firstLine="220"/>
      </w:pPr>
    </w:p>
    <w:p w14:paraId="79996503" w14:textId="77777777" w:rsidR="000F5C70" w:rsidRPr="00042E97" w:rsidRDefault="00431C42" w:rsidP="00431C42">
      <w:pPr>
        <w:pStyle w:val="2"/>
      </w:pPr>
      <w:r w:rsidRPr="00042E97">
        <w:rPr>
          <w:rFonts w:hint="eastAsia"/>
        </w:rPr>
        <w:t xml:space="preserve">第６章　</w:t>
      </w:r>
      <w:r w:rsidR="000F5C70" w:rsidRPr="00042E97">
        <w:rPr>
          <w:rFonts w:hint="eastAsia"/>
        </w:rPr>
        <w:t>指定管理者の収入等</w:t>
      </w:r>
    </w:p>
    <w:p w14:paraId="0CC51FF3" w14:textId="77777777" w:rsidR="0016733B" w:rsidRPr="00042E97" w:rsidRDefault="0016733B" w:rsidP="0016733B">
      <w:pPr>
        <w:ind w:firstLine="220"/>
      </w:pPr>
    </w:p>
    <w:p w14:paraId="01676A7F" w14:textId="77777777" w:rsidR="000F5C70" w:rsidRPr="00042E97" w:rsidRDefault="000F5C70" w:rsidP="00431C42">
      <w:pPr>
        <w:pStyle w:val="3"/>
      </w:pPr>
      <w:r w:rsidRPr="00042E97">
        <w:rPr>
          <w:rFonts w:hint="eastAsia"/>
        </w:rPr>
        <w:t>（指定管理者の収入）</w:t>
      </w:r>
    </w:p>
    <w:p w14:paraId="776D4CF8" w14:textId="32CB62A3" w:rsidR="000F5C70" w:rsidRPr="00042E97" w:rsidRDefault="008F343C" w:rsidP="008F343C">
      <w:pPr>
        <w:pStyle w:val="4"/>
        <w:ind w:left="220" w:hanging="220"/>
      </w:pPr>
      <w:r w:rsidRPr="00042E97">
        <w:rPr>
          <w:rFonts w:hint="eastAsia"/>
        </w:rPr>
        <w:t>第</w:t>
      </w:r>
      <w:r w:rsidR="0021228B" w:rsidRPr="00042E97">
        <w:t>49</w:t>
      </w:r>
      <w:r w:rsidRPr="00042E97">
        <w:rPr>
          <w:rFonts w:hint="eastAsia"/>
        </w:rPr>
        <w:t xml:space="preserve">条　</w:t>
      </w:r>
      <w:r w:rsidR="000F5C70" w:rsidRPr="00042E97">
        <w:rPr>
          <w:rFonts w:hint="eastAsia"/>
        </w:rPr>
        <w:t>指定管理者の収入は、指定管理料、利用料金、自主事業収入及び雑入とする。</w:t>
      </w:r>
    </w:p>
    <w:p w14:paraId="372EC732" w14:textId="77777777" w:rsidR="000F5C70" w:rsidRPr="00042E97" w:rsidRDefault="000F5C70" w:rsidP="008F343C">
      <w:pPr>
        <w:pStyle w:val="4"/>
        <w:ind w:left="220" w:hanging="220"/>
      </w:pPr>
      <w:r w:rsidRPr="00042E97">
        <w:rPr>
          <w:rFonts w:hint="eastAsia"/>
        </w:rPr>
        <w:t>２　指定管理者は、指定管理料、利用料金、自主事業収入及び雑入について、必要な帳簿を作成し他の経費と混同することのないよう、適正に管理するものとする。</w:t>
      </w:r>
    </w:p>
    <w:p w14:paraId="189CAD59" w14:textId="77777777" w:rsidR="000F5C70" w:rsidRPr="00042E97" w:rsidRDefault="000F5C70" w:rsidP="000F5C70">
      <w:pPr>
        <w:ind w:firstLine="220"/>
      </w:pPr>
    </w:p>
    <w:p w14:paraId="4DB2DD30" w14:textId="77777777" w:rsidR="000F5C70" w:rsidRPr="00042E97" w:rsidRDefault="000F5C70" w:rsidP="00431C42">
      <w:pPr>
        <w:pStyle w:val="3"/>
      </w:pPr>
      <w:r w:rsidRPr="00042E97">
        <w:rPr>
          <w:rFonts w:hint="eastAsia"/>
        </w:rPr>
        <w:t>（指定管理料）</w:t>
      </w:r>
    </w:p>
    <w:p w14:paraId="61DC5A92" w14:textId="235C53BB" w:rsidR="000F5C70" w:rsidRPr="00042E97" w:rsidRDefault="008F343C" w:rsidP="008F343C">
      <w:pPr>
        <w:pStyle w:val="4"/>
        <w:ind w:left="220" w:hanging="220"/>
      </w:pPr>
      <w:r w:rsidRPr="00042E97">
        <w:rPr>
          <w:rFonts w:hint="eastAsia"/>
        </w:rPr>
        <w:t>第</w:t>
      </w:r>
      <w:r w:rsidR="0021228B" w:rsidRPr="00042E97">
        <w:t>5</w:t>
      </w:r>
      <w:r w:rsidR="00C41DDD" w:rsidRPr="00042E97">
        <w:rPr>
          <w:rFonts w:hint="eastAsia"/>
        </w:rPr>
        <w:t>0</w:t>
      </w:r>
      <w:r w:rsidRPr="00042E97">
        <w:rPr>
          <w:rFonts w:hint="eastAsia"/>
        </w:rPr>
        <w:t xml:space="preserve">条　</w:t>
      </w:r>
      <w:r w:rsidR="000F5C70" w:rsidRPr="00042E97">
        <w:rPr>
          <w:rFonts w:hint="eastAsia"/>
        </w:rPr>
        <w:t>市は、本指定管理実施の対価として、各年度の市歳出予算の範囲内で指定管理者に対して指定管理料を支払う。</w:t>
      </w:r>
    </w:p>
    <w:p w14:paraId="5D8B6E9A" w14:textId="77777777" w:rsidR="000F5C70" w:rsidRPr="00042E97" w:rsidRDefault="000F5C70" w:rsidP="008F343C">
      <w:pPr>
        <w:pStyle w:val="4"/>
        <w:ind w:left="220" w:hanging="220"/>
      </w:pPr>
      <w:r w:rsidRPr="00042E97">
        <w:rPr>
          <w:rFonts w:hint="eastAsia"/>
        </w:rPr>
        <w:t>２　市が指定管理者に支払う指定管理料の額及び支払い方法等は、指定管理者が公募時に提出した提案書類等による提案額に基づき、各年度に市と指定管理者が協議し締結する協定（以下「年度協定」という。）に定めるものとする。</w:t>
      </w:r>
    </w:p>
    <w:p w14:paraId="491EE26F" w14:textId="77777777" w:rsidR="000F5C70" w:rsidRPr="00042E97" w:rsidRDefault="000F5C70" w:rsidP="008F343C">
      <w:pPr>
        <w:pStyle w:val="4"/>
        <w:ind w:left="220" w:hanging="220"/>
      </w:pPr>
      <w:r w:rsidRPr="00042E97">
        <w:rPr>
          <w:rFonts w:hint="eastAsia"/>
        </w:rPr>
        <w:t>３　前項に基づく各年度の協議において、選定時に指定管理者が提案した金額を下回る金額を当該年度の指定管理料とする場合、指定管理者は、市に対し、文書をもって管理運営の内容の変更に関する協議を申し出ることができる。</w:t>
      </w:r>
    </w:p>
    <w:p w14:paraId="40E1AA05" w14:textId="77777777" w:rsidR="000F5C70" w:rsidRPr="00042E97" w:rsidRDefault="000F5C70" w:rsidP="008F343C">
      <w:pPr>
        <w:pStyle w:val="4"/>
        <w:ind w:left="220" w:hanging="220"/>
      </w:pPr>
      <w:r w:rsidRPr="00042E97">
        <w:rPr>
          <w:rFonts w:hint="eastAsia"/>
        </w:rPr>
        <w:t>４　市は、前項に定める協議の申出があった場合は、これに応じなければならない。</w:t>
      </w:r>
    </w:p>
    <w:p w14:paraId="05E19C1A" w14:textId="77777777" w:rsidR="00012AF3" w:rsidRPr="00042E97" w:rsidRDefault="00012AF3" w:rsidP="00012AF3">
      <w:pPr>
        <w:autoSpaceDE w:val="0"/>
        <w:autoSpaceDN w:val="0"/>
        <w:ind w:left="220" w:hangingChars="100" w:hanging="220"/>
      </w:pPr>
      <w:r w:rsidRPr="00042E97">
        <w:rPr>
          <w:rFonts w:hint="eastAsia"/>
        </w:rPr>
        <w:t>５　市が指定管理者に支払う指定管理料は、指定管理者が作成する資金計画表に基づき、12回に分けての毎月払いとし、市は、指定管理に関する各月の業務の履行確認後に支払いを行う。</w:t>
      </w:r>
    </w:p>
    <w:p w14:paraId="2C4458A9" w14:textId="77777777" w:rsidR="000F5C70" w:rsidRPr="00042E97" w:rsidRDefault="000F5C70" w:rsidP="000F5C70">
      <w:pPr>
        <w:ind w:firstLine="220"/>
      </w:pPr>
    </w:p>
    <w:p w14:paraId="550A12E0" w14:textId="77777777" w:rsidR="000F5C70" w:rsidRPr="00042E97" w:rsidRDefault="000F5C70" w:rsidP="00431C42">
      <w:pPr>
        <w:pStyle w:val="3"/>
      </w:pPr>
      <w:r w:rsidRPr="00042E97">
        <w:rPr>
          <w:rFonts w:hint="eastAsia"/>
        </w:rPr>
        <w:t>（指定管理料の変更）</w:t>
      </w:r>
    </w:p>
    <w:p w14:paraId="7E830026" w14:textId="61130BEE" w:rsidR="000F5C70" w:rsidRPr="00042E97" w:rsidRDefault="004C52A3" w:rsidP="004C52A3">
      <w:pPr>
        <w:pStyle w:val="4"/>
        <w:ind w:left="220" w:hanging="220"/>
      </w:pPr>
      <w:r w:rsidRPr="00042E97">
        <w:rPr>
          <w:rFonts w:hint="eastAsia"/>
        </w:rPr>
        <w:t>第</w:t>
      </w:r>
      <w:r w:rsidR="0021228B" w:rsidRPr="00042E97">
        <w:t>5</w:t>
      </w:r>
      <w:r w:rsidR="00C41DDD" w:rsidRPr="00042E97">
        <w:rPr>
          <w:rFonts w:hint="eastAsia"/>
        </w:rPr>
        <w:t>1</w:t>
      </w:r>
      <w:r w:rsidRPr="00042E97">
        <w:rPr>
          <w:rFonts w:hint="eastAsia"/>
        </w:rPr>
        <w:t xml:space="preserve">条　</w:t>
      </w:r>
      <w:r w:rsidR="000F5C70" w:rsidRPr="00042E97">
        <w:rPr>
          <w:rFonts w:hint="eastAsia"/>
        </w:rPr>
        <w:t>各年度中の物価水準の変動、その他やむをえない事由により、市又は指定管理者が、各年度の当初に合意した指定管理料が不適当と認めたときは、相手方に対し、文書をもって指定管理料の変更に関する協議を申し出ることができる。</w:t>
      </w:r>
    </w:p>
    <w:p w14:paraId="02A9BDC6" w14:textId="77777777" w:rsidR="000F5C70" w:rsidRPr="00042E97" w:rsidRDefault="000F5C70" w:rsidP="004C52A3">
      <w:pPr>
        <w:pStyle w:val="4"/>
        <w:ind w:left="220" w:hanging="220"/>
      </w:pPr>
      <w:r w:rsidRPr="00042E97">
        <w:rPr>
          <w:rFonts w:hint="eastAsia"/>
        </w:rPr>
        <w:t>２　市及び指定管理者は、前項に定める協議の申出があった場合は、これに応じなければならない。</w:t>
      </w:r>
    </w:p>
    <w:p w14:paraId="44E21418" w14:textId="77777777" w:rsidR="000F5C70" w:rsidRPr="00042E97" w:rsidRDefault="000F5C70" w:rsidP="004C52A3">
      <w:pPr>
        <w:pStyle w:val="4"/>
        <w:ind w:left="220" w:hanging="220"/>
      </w:pPr>
      <w:r w:rsidRPr="00042E97">
        <w:rPr>
          <w:rFonts w:hint="eastAsia"/>
        </w:rPr>
        <w:t>３　指定管理料変更の要否及び指定管理料の額の変更は、市と指定管理者の協議により定めるものとする。</w:t>
      </w:r>
    </w:p>
    <w:p w14:paraId="3029BB48" w14:textId="77777777" w:rsidR="000F5C70" w:rsidRPr="00042E97" w:rsidRDefault="000F5C70" w:rsidP="000F5C70">
      <w:pPr>
        <w:ind w:firstLine="220"/>
      </w:pPr>
    </w:p>
    <w:p w14:paraId="4C028C7A" w14:textId="77777777" w:rsidR="000F5C70" w:rsidRPr="00042E97" w:rsidRDefault="000F5C70" w:rsidP="00431C42">
      <w:pPr>
        <w:pStyle w:val="3"/>
      </w:pPr>
      <w:r w:rsidRPr="00042E97">
        <w:rPr>
          <w:rFonts w:hint="eastAsia"/>
        </w:rPr>
        <w:t>（賃金水準の変動への対応）</w:t>
      </w:r>
    </w:p>
    <w:p w14:paraId="18D3FD90" w14:textId="303CBAC7" w:rsidR="000F5C70" w:rsidRPr="00042E97" w:rsidRDefault="004C52A3" w:rsidP="004C52A3">
      <w:pPr>
        <w:pStyle w:val="4"/>
        <w:ind w:left="220" w:hanging="220"/>
      </w:pPr>
      <w:r w:rsidRPr="00042E97">
        <w:rPr>
          <w:rFonts w:hint="eastAsia"/>
        </w:rPr>
        <w:t>第</w:t>
      </w:r>
      <w:r w:rsidR="0021228B" w:rsidRPr="00042E97">
        <w:t>5</w:t>
      </w:r>
      <w:r w:rsidR="00C41DDD" w:rsidRPr="00042E97">
        <w:rPr>
          <w:rFonts w:hint="eastAsia"/>
        </w:rPr>
        <w:t>2</w:t>
      </w:r>
      <w:r w:rsidRPr="00042E97">
        <w:rPr>
          <w:rFonts w:hint="eastAsia"/>
        </w:rPr>
        <w:t xml:space="preserve">条　</w:t>
      </w:r>
      <w:r w:rsidR="000F5C70" w:rsidRPr="00042E97">
        <w:rPr>
          <w:rFonts w:hint="eastAsia"/>
        </w:rPr>
        <w:t>指定期間中の賃金水準の変動に応じて、人件費を変更し、各年度の指定管理料を支払うものとする。また、変動分がマイナスの場合も指定管理料に反映するものとする。</w:t>
      </w:r>
    </w:p>
    <w:p w14:paraId="17B33D9B" w14:textId="77777777" w:rsidR="000F5C70" w:rsidRPr="00042E97" w:rsidRDefault="000F5C70" w:rsidP="004C52A3">
      <w:pPr>
        <w:pStyle w:val="4"/>
        <w:ind w:left="220" w:hanging="220"/>
      </w:pPr>
      <w:r w:rsidRPr="00042E97">
        <w:rPr>
          <w:rFonts w:hint="eastAsia"/>
        </w:rPr>
        <w:t>２　賃金水準の変動は、次年度の指定管理料に反映するものであり、当該年度の変動は指定管理者の負担とする。</w:t>
      </w:r>
    </w:p>
    <w:p w14:paraId="41663592" w14:textId="77777777" w:rsidR="0096547F" w:rsidRPr="00042E97" w:rsidRDefault="0096547F" w:rsidP="0096547F">
      <w:pPr>
        <w:pStyle w:val="4"/>
        <w:ind w:left="220" w:hanging="220"/>
      </w:pPr>
      <w:r w:rsidRPr="00042E97">
        <w:rPr>
          <w:rFonts w:hint="eastAsia"/>
        </w:rPr>
        <w:t>３ 市又は指定管理者は、社会情勢等の著しい変動により、賃金水準の変動を指定管理料に反映することが不適当と認めた場合には、相手方に対して協議を申し出ることができる。</w:t>
      </w:r>
    </w:p>
    <w:p w14:paraId="0921FF2E" w14:textId="77777777" w:rsidR="0096547F" w:rsidRPr="00042E97" w:rsidRDefault="0096547F" w:rsidP="0096547F">
      <w:pPr>
        <w:pStyle w:val="4"/>
        <w:ind w:left="220" w:hanging="220"/>
      </w:pPr>
      <w:r w:rsidRPr="00042E97">
        <w:rPr>
          <w:rFonts w:hint="eastAsia"/>
        </w:rPr>
        <w:t>４ 市及び指定管理者は、前項に定める協議の申し出があった場合は、これに応じなければならない。</w:t>
      </w:r>
    </w:p>
    <w:p w14:paraId="784732B7" w14:textId="77777777" w:rsidR="0096547F" w:rsidRPr="00042E97" w:rsidRDefault="0096547F" w:rsidP="0096547F">
      <w:pPr>
        <w:pStyle w:val="4"/>
        <w:ind w:left="220" w:hanging="220"/>
      </w:pPr>
      <w:r w:rsidRPr="00042E97">
        <w:rPr>
          <w:rFonts w:hint="eastAsia"/>
        </w:rPr>
        <w:t>５ 指定管理料への反映の有無については、市と指定管理者の協議により定めるものとする。</w:t>
      </w:r>
    </w:p>
    <w:p w14:paraId="524F10F0" w14:textId="5E71A0B9" w:rsidR="000F5C70" w:rsidRPr="00042E97" w:rsidRDefault="0096547F" w:rsidP="0096547F">
      <w:pPr>
        <w:pStyle w:val="4"/>
        <w:ind w:left="220" w:hanging="220"/>
      </w:pPr>
      <w:r w:rsidRPr="00042E97">
        <w:rPr>
          <w:rFonts w:hint="eastAsia"/>
        </w:rPr>
        <w:t>６ 年度途中の基礎単価及び人員配置の変動に伴う人件費の変更については指定管理者の負担とする。なお、次年度以降にわたるような恒常的かつ大幅な変更については、別途協議するものとする。</w:t>
      </w:r>
    </w:p>
    <w:p w14:paraId="3E49B8C7" w14:textId="77777777" w:rsidR="000F5C70" w:rsidRPr="00042E97" w:rsidRDefault="000F5C70" w:rsidP="000F5C70">
      <w:pPr>
        <w:ind w:firstLine="220"/>
      </w:pPr>
    </w:p>
    <w:p w14:paraId="2D429238" w14:textId="77777777" w:rsidR="000F5C70" w:rsidRPr="00042E97" w:rsidRDefault="000F5C70" w:rsidP="00431C42">
      <w:pPr>
        <w:pStyle w:val="3"/>
      </w:pPr>
      <w:r w:rsidRPr="00042E97">
        <w:rPr>
          <w:rFonts w:hint="eastAsia"/>
        </w:rPr>
        <w:t>（利用料金）</w:t>
      </w:r>
    </w:p>
    <w:p w14:paraId="6DF045B5" w14:textId="47B34BB3" w:rsidR="000F5C70" w:rsidRPr="00042E97" w:rsidRDefault="004C52A3" w:rsidP="004C52A3">
      <w:pPr>
        <w:pStyle w:val="4"/>
        <w:ind w:left="220" w:hanging="220"/>
      </w:pPr>
      <w:r w:rsidRPr="00042E97">
        <w:rPr>
          <w:rFonts w:hint="eastAsia"/>
        </w:rPr>
        <w:t>第</w:t>
      </w:r>
      <w:r w:rsidR="0021228B" w:rsidRPr="00042E97">
        <w:t>5</w:t>
      </w:r>
      <w:r w:rsidR="00C41DDD" w:rsidRPr="00042E97">
        <w:rPr>
          <w:rFonts w:hint="eastAsia"/>
        </w:rPr>
        <w:t>3</w:t>
      </w:r>
      <w:r w:rsidRPr="00042E97">
        <w:rPr>
          <w:rFonts w:hint="eastAsia"/>
        </w:rPr>
        <w:t xml:space="preserve">条　</w:t>
      </w:r>
      <w:r w:rsidR="000F5C70" w:rsidRPr="00042E97">
        <w:rPr>
          <w:rFonts w:hint="eastAsia"/>
        </w:rPr>
        <w:t>指定管理者は、</w:t>
      </w:r>
      <w:r w:rsidR="0033448B" w:rsidRPr="00042E97">
        <w:rPr>
          <w:rFonts w:hAnsi="ＭＳ 明朝" w:hint="eastAsia"/>
        </w:rPr>
        <w:t>条例第10条各項</w:t>
      </w:r>
      <w:r w:rsidR="000F5C70" w:rsidRPr="00042E97">
        <w:rPr>
          <w:rFonts w:hint="eastAsia"/>
        </w:rPr>
        <w:t>に基づき、</w:t>
      </w:r>
      <w:r w:rsidR="007440CE" w:rsidRPr="00042E97">
        <w:rPr>
          <w:rFonts w:hint="eastAsia"/>
        </w:rPr>
        <w:t>本施設</w:t>
      </w:r>
      <w:r w:rsidR="000F5C70" w:rsidRPr="00042E97">
        <w:rPr>
          <w:rFonts w:hint="eastAsia"/>
        </w:rPr>
        <w:t>の利用に係る料金（以下「利用料金」という</w:t>
      </w:r>
      <w:r w:rsidR="00A35C3C" w:rsidRPr="00042E97">
        <w:rPr>
          <w:rFonts w:hint="eastAsia"/>
        </w:rPr>
        <w:t>。</w:t>
      </w:r>
      <w:r w:rsidR="000F5C70" w:rsidRPr="00042E97">
        <w:rPr>
          <w:rFonts w:hint="eastAsia"/>
        </w:rPr>
        <w:t>）を、指定管理者の収入として収受することができる。</w:t>
      </w:r>
    </w:p>
    <w:p w14:paraId="35AF2904" w14:textId="77777777" w:rsidR="000F5C70" w:rsidRPr="00042E97" w:rsidRDefault="000F5C70" w:rsidP="004C52A3">
      <w:pPr>
        <w:pStyle w:val="4"/>
        <w:ind w:left="220" w:hanging="220"/>
      </w:pPr>
      <w:r w:rsidRPr="00042E97">
        <w:rPr>
          <w:rFonts w:hint="eastAsia"/>
        </w:rPr>
        <w:t>２　指定管理者の収入となる利用料金は、指定期間中の利用に係る利用料金のみとする。</w:t>
      </w:r>
    </w:p>
    <w:p w14:paraId="1BC54676" w14:textId="77777777" w:rsidR="000F5C70" w:rsidRPr="00042E97" w:rsidRDefault="000F5C70" w:rsidP="004C52A3">
      <w:pPr>
        <w:pStyle w:val="4"/>
        <w:ind w:left="220" w:hanging="220"/>
      </w:pPr>
      <w:r w:rsidRPr="00042E97">
        <w:rPr>
          <w:rFonts w:hint="eastAsia"/>
        </w:rPr>
        <w:t>３　指定管理者が、指定期間外の利用に係る利用料金を収受した場合は、市又は市が指定するものに円滑に引継ぎを行うものとする。</w:t>
      </w:r>
    </w:p>
    <w:p w14:paraId="7A2CE5B2" w14:textId="263A8052" w:rsidR="000F5C70" w:rsidRPr="00042E97" w:rsidRDefault="000F5C70" w:rsidP="004C52A3">
      <w:pPr>
        <w:pStyle w:val="4"/>
        <w:ind w:left="220" w:hanging="220"/>
      </w:pPr>
      <w:r w:rsidRPr="00042E97">
        <w:rPr>
          <w:rFonts w:hint="eastAsia"/>
        </w:rPr>
        <w:t>４　利用料金の額は、条例第</w:t>
      </w:r>
      <w:r w:rsidR="00143CD5" w:rsidRPr="00042E97">
        <w:rPr>
          <w:rFonts w:hint="eastAsia"/>
        </w:rPr>
        <w:t>10</w:t>
      </w:r>
      <w:r w:rsidRPr="00042E97">
        <w:rPr>
          <w:rFonts w:hint="eastAsia"/>
        </w:rPr>
        <w:t>条第</w:t>
      </w:r>
      <w:r w:rsidR="00143CD5" w:rsidRPr="00042E97">
        <w:rPr>
          <w:rFonts w:hint="eastAsia"/>
        </w:rPr>
        <w:t>５</w:t>
      </w:r>
      <w:r w:rsidRPr="00042E97">
        <w:rPr>
          <w:rFonts w:hint="eastAsia"/>
        </w:rPr>
        <w:t>項の規定で定める額の範囲内において、市の承認を得て指定管理者が定めるものとし、必要に応じて市と指定管理者の協議を行うものとする。</w:t>
      </w:r>
    </w:p>
    <w:p w14:paraId="2774CCC9" w14:textId="77777777" w:rsidR="000F5C70" w:rsidRPr="00042E97" w:rsidRDefault="000F5C70" w:rsidP="004C52A3">
      <w:pPr>
        <w:pStyle w:val="4"/>
        <w:ind w:left="220" w:hanging="220"/>
      </w:pPr>
      <w:r w:rsidRPr="00042E97">
        <w:rPr>
          <w:rFonts w:hint="eastAsia"/>
        </w:rPr>
        <w:t>５　指定管理者は、承認された利用料金を適用する最初の利用日までに３か月以上の周知期間を設けなければならない。ただし、指定当初に従前の料金を変更すること無く利用料金の承認申請を行う場合は、料金の承認後速やかに周知を行うものとする。</w:t>
      </w:r>
    </w:p>
    <w:p w14:paraId="2D598F40" w14:textId="4C5ADAB7" w:rsidR="00143CD5" w:rsidRPr="00042E97" w:rsidRDefault="00143CD5" w:rsidP="004C52A3">
      <w:pPr>
        <w:pStyle w:val="4"/>
        <w:ind w:left="220" w:hanging="220"/>
      </w:pPr>
      <w:r w:rsidRPr="00042E97">
        <w:rPr>
          <w:rFonts w:hint="eastAsia"/>
        </w:rPr>
        <w:t>６　利用料金の額の変更については、前２項の規定を準用する。</w:t>
      </w:r>
    </w:p>
    <w:p w14:paraId="7AEA7EC4" w14:textId="77777777" w:rsidR="00214314" w:rsidRPr="00042E97" w:rsidRDefault="00214314" w:rsidP="00214314">
      <w:pPr>
        <w:ind w:firstLine="220"/>
      </w:pPr>
    </w:p>
    <w:p w14:paraId="110E251C" w14:textId="77777777" w:rsidR="00214314" w:rsidRPr="00042E97" w:rsidRDefault="00214314" w:rsidP="00214314">
      <w:pPr>
        <w:ind w:firstLine="220"/>
      </w:pPr>
      <w:r w:rsidRPr="00042E97">
        <w:rPr>
          <w:rFonts w:hint="eastAsia"/>
        </w:rPr>
        <w:t>（利用料金の徴収）</w:t>
      </w:r>
    </w:p>
    <w:p w14:paraId="66B2590B" w14:textId="7B21F6DE" w:rsidR="00214314" w:rsidRPr="00042E97" w:rsidRDefault="00214314" w:rsidP="00F97BD2">
      <w:pPr>
        <w:ind w:firstLineChars="0" w:firstLine="0"/>
      </w:pPr>
      <w:r w:rsidRPr="00042E97">
        <w:rPr>
          <w:rFonts w:hint="eastAsia"/>
        </w:rPr>
        <w:t>第5</w:t>
      </w:r>
      <w:r w:rsidR="0021228B" w:rsidRPr="00042E97">
        <w:t>4</w:t>
      </w:r>
      <w:r w:rsidRPr="00042E97">
        <w:rPr>
          <w:rFonts w:hint="eastAsia"/>
        </w:rPr>
        <w:t>条　指定管理者は、利用許可を得た施設利用者から、利用料金を徴収するものとする。</w:t>
      </w:r>
    </w:p>
    <w:p w14:paraId="630EEBD6" w14:textId="77777777" w:rsidR="00214314" w:rsidRPr="00042E97" w:rsidRDefault="00214314" w:rsidP="00214314">
      <w:pPr>
        <w:ind w:left="220" w:hangingChars="100" w:hanging="220"/>
      </w:pPr>
      <w:r w:rsidRPr="00042E97">
        <w:rPr>
          <w:rFonts w:hint="eastAsia"/>
        </w:rPr>
        <w:t>２　指定管理者は、利用料金の徴収の方法を定め、市に届け出るとともに、施設利用者等に周知しなければならない。</w:t>
      </w:r>
    </w:p>
    <w:p w14:paraId="4E7A5FB6" w14:textId="77777777" w:rsidR="00214314" w:rsidRPr="00042E97" w:rsidRDefault="00214314" w:rsidP="00214314">
      <w:pPr>
        <w:ind w:firstLine="220"/>
      </w:pPr>
    </w:p>
    <w:p w14:paraId="47B6A355" w14:textId="77777777" w:rsidR="00214314" w:rsidRPr="00042E97" w:rsidRDefault="00214314" w:rsidP="00214314">
      <w:pPr>
        <w:ind w:firstLine="220"/>
      </w:pPr>
      <w:r w:rsidRPr="00042E97">
        <w:rPr>
          <w:rFonts w:hint="eastAsia"/>
        </w:rPr>
        <w:t>（利用料金の減免）</w:t>
      </w:r>
    </w:p>
    <w:p w14:paraId="44A4C207" w14:textId="24F48494" w:rsidR="00214314" w:rsidRPr="00042E97" w:rsidRDefault="00214314" w:rsidP="00214314">
      <w:pPr>
        <w:ind w:left="220" w:hangingChars="100" w:hanging="220"/>
      </w:pPr>
      <w:r w:rsidRPr="00042E97">
        <w:rPr>
          <w:rFonts w:hint="eastAsia"/>
        </w:rPr>
        <w:t>第5</w:t>
      </w:r>
      <w:r w:rsidR="0021228B" w:rsidRPr="00042E97">
        <w:t>5</w:t>
      </w:r>
      <w:r w:rsidRPr="00042E97">
        <w:rPr>
          <w:rFonts w:hint="eastAsia"/>
        </w:rPr>
        <w:t>条　指定管理者は、条例第11条及び規則第12条各号の規定に基づき、利用料金の全部又は一部を免除することができる。</w:t>
      </w:r>
    </w:p>
    <w:p w14:paraId="7FB471B0" w14:textId="77777777" w:rsidR="00214314" w:rsidRPr="00042E97" w:rsidRDefault="00214314" w:rsidP="00214314">
      <w:pPr>
        <w:ind w:left="220" w:hangingChars="100" w:hanging="220"/>
      </w:pPr>
      <w:r w:rsidRPr="00042E97">
        <w:rPr>
          <w:rFonts w:hint="eastAsia"/>
        </w:rPr>
        <w:t>２　指定管理者は、条例第11条の規定に基づき、免除する利用料金の額を定めた場合は、直ちに市に届け出るものとする。</w:t>
      </w:r>
    </w:p>
    <w:p w14:paraId="487A6366" w14:textId="77777777" w:rsidR="00214314" w:rsidRPr="00042E97" w:rsidRDefault="00214314" w:rsidP="00214314">
      <w:pPr>
        <w:ind w:firstLine="220"/>
      </w:pPr>
    </w:p>
    <w:p w14:paraId="2D13FC99" w14:textId="77777777" w:rsidR="000F5C70" w:rsidRPr="00042E97" w:rsidRDefault="000F5C70" w:rsidP="00431C42">
      <w:pPr>
        <w:pStyle w:val="3"/>
      </w:pPr>
      <w:r w:rsidRPr="00042E97">
        <w:rPr>
          <w:rFonts w:hint="eastAsia"/>
        </w:rPr>
        <w:t>（公租公課）</w:t>
      </w:r>
    </w:p>
    <w:p w14:paraId="72CE4302" w14:textId="3AAABF46" w:rsidR="000F5C70" w:rsidRPr="00042E97" w:rsidRDefault="004C52A3" w:rsidP="004C52A3">
      <w:pPr>
        <w:pStyle w:val="4"/>
        <w:ind w:left="220" w:hanging="220"/>
      </w:pPr>
      <w:r w:rsidRPr="00042E97">
        <w:rPr>
          <w:rFonts w:hint="eastAsia"/>
        </w:rPr>
        <w:t>第</w:t>
      </w:r>
      <w:r w:rsidR="0021228B" w:rsidRPr="00042E97">
        <w:t>56</w:t>
      </w:r>
      <w:r w:rsidRPr="00042E97">
        <w:rPr>
          <w:rFonts w:hint="eastAsia"/>
        </w:rPr>
        <w:t xml:space="preserve">条　</w:t>
      </w:r>
      <w:r w:rsidR="000F5C70" w:rsidRPr="00042E97">
        <w:rPr>
          <w:rFonts w:hint="eastAsia"/>
        </w:rPr>
        <w:t>本協定に基づく一切の業務に関して生じる公租公課は、特段の規定がある場合を除き、すべて指定管理者の負担とする。</w:t>
      </w:r>
    </w:p>
    <w:p w14:paraId="6DEDA43A" w14:textId="77777777" w:rsidR="000F5C70" w:rsidRPr="00042E97" w:rsidRDefault="000F5C70" w:rsidP="000F5C70">
      <w:pPr>
        <w:ind w:firstLine="220"/>
      </w:pPr>
    </w:p>
    <w:p w14:paraId="50C232B1" w14:textId="77777777" w:rsidR="000F5C70" w:rsidRPr="00042E97" w:rsidRDefault="000F5C70" w:rsidP="00431C42">
      <w:pPr>
        <w:pStyle w:val="3"/>
      </w:pPr>
      <w:r w:rsidRPr="00042E97">
        <w:rPr>
          <w:rFonts w:hint="eastAsia"/>
        </w:rPr>
        <w:t>（管理口座）</w:t>
      </w:r>
    </w:p>
    <w:p w14:paraId="451F8040" w14:textId="6EAD7A85" w:rsidR="000F5C70" w:rsidRPr="00042E97" w:rsidRDefault="004C52A3" w:rsidP="004C52A3">
      <w:pPr>
        <w:pStyle w:val="4"/>
        <w:ind w:left="220" w:hanging="220"/>
      </w:pPr>
      <w:r w:rsidRPr="00042E97">
        <w:rPr>
          <w:rFonts w:hint="eastAsia"/>
        </w:rPr>
        <w:t>第</w:t>
      </w:r>
      <w:r w:rsidR="0021228B" w:rsidRPr="00042E97">
        <w:t>57</w:t>
      </w:r>
      <w:r w:rsidRPr="00042E97">
        <w:rPr>
          <w:rFonts w:hint="eastAsia"/>
        </w:rPr>
        <w:t xml:space="preserve">条　</w:t>
      </w:r>
      <w:r w:rsidR="000F5C70" w:rsidRPr="00042E97">
        <w:rPr>
          <w:rFonts w:hint="eastAsia"/>
        </w:rPr>
        <w:t>指定管理者は、本指定管理の実施に係る収入及び支出を適正に管理することを目的として、本指定管理専用の口座を開設し、その適切な運用を図るものとする。</w:t>
      </w:r>
    </w:p>
    <w:p w14:paraId="6487E9D2" w14:textId="592D9A93" w:rsidR="000F5C70" w:rsidRPr="00042E97" w:rsidRDefault="000F5C70" w:rsidP="004C52A3">
      <w:pPr>
        <w:pStyle w:val="4"/>
        <w:ind w:left="220" w:hanging="220"/>
      </w:pPr>
      <w:r w:rsidRPr="00042E97">
        <w:rPr>
          <w:rFonts w:hint="eastAsia"/>
        </w:rPr>
        <w:t>２　指定管理者は、第</w:t>
      </w:r>
      <w:r w:rsidR="0021228B" w:rsidRPr="00042E97">
        <w:t>5</w:t>
      </w:r>
      <w:r w:rsidR="004C2B55" w:rsidRPr="00042E97">
        <w:t>3</w:t>
      </w:r>
      <w:r w:rsidRPr="00042E97">
        <w:rPr>
          <w:rFonts w:hint="eastAsia"/>
        </w:rPr>
        <w:t>条第</w:t>
      </w:r>
      <w:r w:rsidR="00F46EC9" w:rsidRPr="00042E97">
        <w:rPr>
          <w:rFonts w:hint="eastAsia"/>
        </w:rPr>
        <w:t>３</w:t>
      </w:r>
      <w:r w:rsidRPr="00042E97">
        <w:rPr>
          <w:rFonts w:hint="eastAsia"/>
        </w:rPr>
        <w:t>項に定める指定期間外の利用に係る利用料金収入については、前項で規定する口座と別の口座を設け、これを管理するものとする。</w:t>
      </w:r>
    </w:p>
    <w:p w14:paraId="4D21FD92" w14:textId="77777777" w:rsidR="000F5C70" w:rsidRPr="00042E97" w:rsidRDefault="000F5C70" w:rsidP="000F5C70">
      <w:pPr>
        <w:ind w:firstLine="220"/>
      </w:pPr>
    </w:p>
    <w:p w14:paraId="2C09B38A" w14:textId="77777777" w:rsidR="000F5C70" w:rsidRPr="00042E97" w:rsidRDefault="000F5C70" w:rsidP="000F5C70">
      <w:pPr>
        <w:ind w:firstLine="220"/>
      </w:pPr>
    </w:p>
    <w:p w14:paraId="0B398562" w14:textId="77777777" w:rsidR="000F5C70" w:rsidRPr="00042E97" w:rsidRDefault="00431C42" w:rsidP="00431C42">
      <w:pPr>
        <w:pStyle w:val="2"/>
      </w:pPr>
      <w:r w:rsidRPr="00042E97">
        <w:rPr>
          <w:rFonts w:hint="eastAsia"/>
        </w:rPr>
        <w:t xml:space="preserve">第７章　</w:t>
      </w:r>
      <w:r w:rsidR="000F5C70" w:rsidRPr="00042E97">
        <w:rPr>
          <w:rFonts w:hint="eastAsia"/>
        </w:rPr>
        <w:t>損害賠償及び不可抗力</w:t>
      </w:r>
    </w:p>
    <w:p w14:paraId="38BEC8AF" w14:textId="77777777" w:rsidR="000F5C70" w:rsidRPr="00042E97" w:rsidRDefault="000F5C70" w:rsidP="000F5C70">
      <w:pPr>
        <w:ind w:firstLine="220"/>
      </w:pPr>
    </w:p>
    <w:p w14:paraId="0A25B160" w14:textId="77777777" w:rsidR="000F5C70" w:rsidRPr="00042E97" w:rsidRDefault="000F5C70" w:rsidP="00431C42">
      <w:pPr>
        <w:pStyle w:val="3"/>
      </w:pPr>
      <w:r w:rsidRPr="00042E97">
        <w:rPr>
          <w:rFonts w:hint="eastAsia"/>
        </w:rPr>
        <w:t>（損害賠償等）</w:t>
      </w:r>
    </w:p>
    <w:p w14:paraId="63127482" w14:textId="7D1D4B8C" w:rsidR="000F5C70" w:rsidRPr="00042E97" w:rsidRDefault="004C52A3" w:rsidP="004C52A3">
      <w:pPr>
        <w:pStyle w:val="4"/>
        <w:ind w:left="220" w:hanging="220"/>
      </w:pPr>
      <w:r w:rsidRPr="00042E97">
        <w:rPr>
          <w:rFonts w:hint="eastAsia"/>
        </w:rPr>
        <w:t>第</w:t>
      </w:r>
      <w:r w:rsidR="0021228B" w:rsidRPr="00042E97">
        <w:t>58</w:t>
      </w:r>
      <w:r w:rsidRPr="00042E97">
        <w:rPr>
          <w:rFonts w:hint="eastAsia"/>
        </w:rPr>
        <w:t xml:space="preserve">条　</w:t>
      </w:r>
      <w:r w:rsidR="000F5C70" w:rsidRPr="00042E97">
        <w:rPr>
          <w:rFonts w:hint="eastAsia"/>
        </w:rPr>
        <w:t>指定管理者は、故意又は過失により本指定管理を実施する建物・設備を損傷し、又は滅失したときは、それによって生じた損害を市に賠償しなければならない。ただし、市は特別の理由があると認めたときは、その全部又は一部を免除することができるものとする。</w:t>
      </w:r>
    </w:p>
    <w:p w14:paraId="560C87C0" w14:textId="77777777" w:rsidR="000F5C70" w:rsidRPr="00042E97" w:rsidRDefault="000F5C70" w:rsidP="004C52A3">
      <w:pPr>
        <w:pStyle w:val="4"/>
        <w:ind w:left="220" w:hanging="220"/>
      </w:pPr>
      <w:r w:rsidRPr="00042E97">
        <w:rPr>
          <w:rFonts w:hint="eastAsia"/>
        </w:rPr>
        <w:t>２　市の責めに帰すべき事由により指定管理者に損害が生じた場合は、指定管理者は当該損害の賠償を市に請求することができる。</w:t>
      </w:r>
    </w:p>
    <w:p w14:paraId="0D287E1E" w14:textId="24A56589" w:rsidR="00355DA5" w:rsidRPr="00042E97" w:rsidRDefault="00355DA5" w:rsidP="00355DA5">
      <w:pPr>
        <w:autoSpaceDE w:val="0"/>
        <w:autoSpaceDN w:val="0"/>
        <w:ind w:left="220" w:hangingChars="100" w:hanging="220"/>
      </w:pPr>
      <w:r w:rsidRPr="00042E97">
        <w:rPr>
          <w:rFonts w:hint="eastAsia"/>
        </w:rPr>
        <w:t>３　利用者の責に帰する</w:t>
      </w:r>
      <w:r w:rsidR="00937AD6" w:rsidRPr="00042E97">
        <w:rPr>
          <w:rFonts w:hint="eastAsia"/>
        </w:rPr>
        <w:t>本</w:t>
      </w:r>
      <w:r w:rsidRPr="00042E97">
        <w:rPr>
          <w:rFonts w:hint="eastAsia"/>
        </w:rPr>
        <w:t>施設の損傷について</w:t>
      </w:r>
      <w:r w:rsidR="00937AD6" w:rsidRPr="00042E97">
        <w:rPr>
          <w:rFonts w:hint="eastAsia"/>
        </w:rPr>
        <w:t>は</w:t>
      </w:r>
      <w:r w:rsidRPr="00042E97">
        <w:rPr>
          <w:rFonts w:hint="eastAsia"/>
        </w:rPr>
        <w:t>、指定管理者が、その利用者と損害回復等について交渉に当たるものとする。</w:t>
      </w:r>
    </w:p>
    <w:p w14:paraId="39C0B980" w14:textId="77777777" w:rsidR="000F5C70" w:rsidRPr="00042E97" w:rsidRDefault="000F5C70" w:rsidP="000F5C70">
      <w:pPr>
        <w:ind w:firstLine="220"/>
      </w:pPr>
    </w:p>
    <w:p w14:paraId="31993ACB" w14:textId="77777777" w:rsidR="000F5C70" w:rsidRPr="00042E97" w:rsidRDefault="000F5C70" w:rsidP="00431C42">
      <w:pPr>
        <w:pStyle w:val="3"/>
      </w:pPr>
      <w:r w:rsidRPr="00042E97">
        <w:rPr>
          <w:rFonts w:hint="eastAsia"/>
        </w:rPr>
        <w:t>（第三者への賠償）</w:t>
      </w:r>
    </w:p>
    <w:p w14:paraId="5E7148AC" w14:textId="4296EF30" w:rsidR="000F5C70" w:rsidRPr="00042E97" w:rsidRDefault="004C52A3" w:rsidP="004C52A3">
      <w:pPr>
        <w:pStyle w:val="4"/>
        <w:ind w:left="220" w:hanging="220"/>
      </w:pPr>
      <w:r w:rsidRPr="00042E97">
        <w:rPr>
          <w:rFonts w:hint="eastAsia"/>
        </w:rPr>
        <w:t>第</w:t>
      </w:r>
      <w:r w:rsidR="0021228B" w:rsidRPr="00042E97">
        <w:t>59</w:t>
      </w:r>
      <w:r w:rsidRPr="00042E97">
        <w:rPr>
          <w:rFonts w:hint="eastAsia"/>
        </w:rPr>
        <w:t xml:space="preserve">条　</w:t>
      </w:r>
      <w:r w:rsidR="000F5C70" w:rsidRPr="00042E97">
        <w:rPr>
          <w:rFonts w:hint="eastAsia"/>
        </w:rPr>
        <w:t>本指定管理の実施において、指定管理者の責めに帰すべき事由により第三者に損害が生じた場合、指定管理者は自己の負担においてその損害の賠償を行うものとする。ただし、その損害（次条の規定により加入した保険等により填補された部分を除く。）のうち市の責めに帰すべき事由により生じたものについては、市が負担する。</w:t>
      </w:r>
    </w:p>
    <w:p w14:paraId="3AFDE0E7" w14:textId="77777777" w:rsidR="000F5C70" w:rsidRPr="00042E97" w:rsidRDefault="000F5C70" w:rsidP="004C52A3">
      <w:pPr>
        <w:pStyle w:val="4"/>
        <w:ind w:left="220" w:hanging="220"/>
      </w:pPr>
      <w:r w:rsidRPr="00042E97">
        <w:rPr>
          <w:rFonts w:hint="eastAsia"/>
        </w:rPr>
        <w:t>２　前項ただし書きの場合で、市及び指定管理者の負担の割合が不明なときは、両者の協議により、負担の割合を定める。</w:t>
      </w:r>
    </w:p>
    <w:p w14:paraId="38A9BF68" w14:textId="77777777" w:rsidR="000F5C70" w:rsidRPr="00042E97" w:rsidRDefault="000F5C70" w:rsidP="004C52A3">
      <w:pPr>
        <w:pStyle w:val="4"/>
        <w:ind w:left="220" w:hanging="220"/>
      </w:pPr>
      <w:r w:rsidRPr="00042E97">
        <w:rPr>
          <w:rFonts w:hint="eastAsia"/>
        </w:rPr>
        <w:t>３　市は、指定管理者の責めに帰すべき事由により第三者に発生した損害について、指定管理者に代わって第三者に賠償した場合、賠償した金額及びその他賠償に伴い発生した費用を指定管理者に対して求償することができる。</w:t>
      </w:r>
    </w:p>
    <w:p w14:paraId="6320C92D" w14:textId="77777777" w:rsidR="000F5C70" w:rsidRPr="00042E97" w:rsidRDefault="000F5C70" w:rsidP="000F5C70">
      <w:pPr>
        <w:ind w:firstLine="220"/>
      </w:pPr>
    </w:p>
    <w:p w14:paraId="7BD2BFBA" w14:textId="77777777" w:rsidR="000F5C70" w:rsidRPr="00042E97" w:rsidRDefault="000F5C70" w:rsidP="00431C42">
      <w:pPr>
        <w:pStyle w:val="3"/>
      </w:pPr>
      <w:r w:rsidRPr="00042E97">
        <w:rPr>
          <w:rFonts w:hint="eastAsia"/>
        </w:rPr>
        <w:t>（保険）</w:t>
      </w:r>
    </w:p>
    <w:p w14:paraId="57DB173B" w14:textId="30FE63F9" w:rsidR="000F5C70" w:rsidRPr="00042E97" w:rsidRDefault="004C52A3" w:rsidP="00355DA5">
      <w:pPr>
        <w:pStyle w:val="4"/>
        <w:ind w:left="220" w:hanging="220"/>
      </w:pPr>
      <w:r w:rsidRPr="00042E97">
        <w:rPr>
          <w:rFonts w:hint="eastAsia"/>
        </w:rPr>
        <w:t>第</w:t>
      </w:r>
      <w:r w:rsidR="0021228B" w:rsidRPr="00042E97">
        <w:t>60</w:t>
      </w:r>
      <w:r w:rsidRPr="00042E97">
        <w:rPr>
          <w:rFonts w:hint="eastAsia"/>
        </w:rPr>
        <w:t xml:space="preserve">条　</w:t>
      </w:r>
      <w:r w:rsidR="000F5C70" w:rsidRPr="00042E97">
        <w:rPr>
          <w:rFonts w:hint="eastAsia"/>
        </w:rPr>
        <w:t>指定管理者は、指定期間中、指定管理者を被保険者、横浜市を追加被保険者とする指定管理に対応した施設賠償責任保険に加入しなければならない。なお、対人補償の保険金額は１億円以上と</w:t>
      </w:r>
      <w:r w:rsidR="00355DA5" w:rsidRPr="00042E97">
        <w:rPr>
          <w:rFonts w:hint="eastAsia"/>
        </w:rPr>
        <w:t>し、その他の保険内容は、業務の基準別添資料「指定管理者が加入する保険」のとおりする。</w:t>
      </w:r>
    </w:p>
    <w:p w14:paraId="7D6A0A38" w14:textId="77777777" w:rsidR="00355DA5" w:rsidRPr="00042E97" w:rsidRDefault="00355DA5" w:rsidP="00355DA5">
      <w:pPr>
        <w:ind w:firstLine="220"/>
      </w:pPr>
    </w:p>
    <w:p w14:paraId="0B171AE3" w14:textId="77777777" w:rsidR="000F5C70" w:rsidRPr="00042E97" w:rsidRDefault="000F5C70" w:rsidP="00431C42">
      <w:pPr>
        <w:pStyle w:val="3"/>
      </w:pPr>
      <w:r w:rsidRPr="00042E97">
        <w:rPr>
          <w:rFonts w:hint="eastAsia"/>
        </w:rPr>
        <w:t>（不可抗力発生時の対応）</w:t>
      </w:r>
    </w:p>
    <w:p w14:paraId="106F31E3" w14:textId="13C00A1B" w:rsidR="000F5C70" w:rsidRPr="00042E97" w:rsidRDefault="004C52A3" w:rsidP="004C52A3">
      <w:pPr>
        <w:pStyle w:val="4"/>
        <w:ind w:left="220" w:hanging="220"/>
      </w:pPr>
      <w:r w:rsidRPr="00042E97">
        <w:rPr>
          <w:rFonts w:hint="eastAsia"/>
        </w:rPr>
        <w:t>第</w:t>
      </w:r>
      <w:r w:rsidR="0021228B" w:rsidRPr="00042E97">
        <w:t>61</w:t>
      </w:r>
      <w:r w:rsidRPr="00042E97">
        <w:rPr>
          <w:rFonts w:hint="eastAsia"/>
        </w:rPr>
        <w:t xml:space="preserve">条　</w:t>
      </w:r>
      <w:r w:rsidR="000F5C70" w:rsidRPr="00042E97">
        <w:rPr>
          <w:rFonts w:hint="eastAsia"/>
        </w:rPr>
        <w:t>不可抗力</w:t>
      </w:r>
      <w:r w:rsidR="00811F65" w:rsidRPr="00042E97">
        <w:rPr>
          <w:rFonts w:hint="eastAsia"/>
        </w:rPr>
        <w:t>（別紙３「リスク分担表」に定める不可抗力をいう。以下同じ。）</w:t>
      </w:r>
      <w:r w:rsidR="000F5C70" w:rsidRPr="00042E97">
        <w:rPr>
          <w:rFonts w:hint="eastAsia"/>
        </w:rPr>
        <w:t>の発生により市又は指定管理者に損害、損失又は増加費用が発生する恐れがある場合、指定管理者は早急に適切な対応措置をとり、不可抗力により発生する損害、損失及び増加費用を最小限にするよう努力しなければならない。</w:t>
      </w:r>
    </w:p>
    <w:p w14:paraId="14D98684" w14:textId="77777777" w:rsidR="000F5C70" w:rsidRPr="00042E97" w:rsidRDefault="000F5C70" w:rsidP="000F5C70">
      <w:pPr>
        <w:ind w:firstLine="220"/>
      </w:pPr>
    </w:p>
    <w:p w14:paraId="780A4081" w14:textId="77777777" w:rsidR="000F5C70" w:rsidRPr="00042E97" w:rsidRDefault="000F5C70" w:rsidP="00431C42">
      <w:pPr>
        <w:pStyle w:val="3"/>
      </w:pPr>
      <w:r w:rsidRPr="00042E97">
        <w:rPr>
          <w:rFonts w:hint="eastAsia"/>
        </w:rPr>
        <w:t>（不可抗力によって発生した損害等の費用負担等）</w:t>
      </w:r>
    </w:p>
    <w:p w14:paraId="3C598ACD" w14:textId="2AB375F4" w:rsidR="000F5C70" w:rsidRPr="00042E97" w:rsidRDefault="004C52A3" w:rsidP="00A1273E">
      <w:pPr>
        <w:pStyle w:val="4"/>
        <w:ind w:left="220" w:hanging="220"/>
      </w:pPr>
      <w:r w:rsidRPr="00042E97">
        <w:rPr>
          <w:rFonts w:hint="eastAsia"/>
        </w:rPr>
        <w:t>第</w:t>
      </w:r>
      <w:r w:rsidR="0021228B" w:rsidRPr="00042E97">
        <w:t>62</w:t>
      </w:r>
      <w:r w:rsidRPr="00042E97">
        <w:rPr>
          <w:rFonts w:hint="eastAsia"/>
        </w:rPr>
        <w:t xml:space="preserve">条　</w:t>
      </w:r>
      <w:r w:rsidR="000F5C70" w:rsidRPr="00042E97">
        <w:rPr>
          <w:rFonts w:hint="eastAsia"/>
        </w:rPr>
        <w:t>不可抗力の発生に起因して指定管理者に損害、損失又は増加費用が発生した場合、指定管理者は文書で当該内容を市に報告しなければならない。</w:t>
      </w:r>
    </w:p>
    <w:p w14:paraId="522EB0B7" w14:textId="6BD3DCE3" w:rsidR="000F5C70" w:rsidRPr="00042E97" w:rsidRDefault="000F5C70" w:rsidP="004C52A3">
      <w:pPr>
        <w:pStyle w:val="4"/>
        <w:ind w:left="220" w:hanging="220"/>
      </w:pPr>
      <w:r w:rsidRPr="00042E97">
        <w:rPr>
          <w:rFonts w:hint="eastAsia"/>
        </w:rPr>
        <w:t>２　市は、指定管理者からの報告に基づき、当該損害等についての調査を行い、当該費用について合理性の認められる範囲で、その費用を負担するものとする。</w:t>
      </w:r>
      <w:r w:rsidR="00811F65" w:rsidRPr="00042E97">
        <w:rPr>
          <w:rFonts w:hint="eastAsia"/>
        </w:rPr>
        <w:t>なお、指定管理者が付保した保険によりてん補された金額相当分については、市の負担額から減額するものとする。</w:t>
      </w:r>
    </w:p>
    <w:p w14:paraId="643E38F1" w14:textId="77777777" w:rsidR="000F5C70" w:rsidRPr="00042E97" w:rsidRDefault="000F5C70" w:rsidP="004C52A3">
      <w:pPr>
        <w:pStyle w:val="4"/>
        <w:ind w:left="220" w:hanging="220"/>
      </w:pPr>
      <w:r w:rsidRPr="00042E97">
        <w:rPr>
          <w:rFonts w:hint="eastAsia"/>
        </w:rPr>
        <w:t>３　不可抗力の発生に起因して市に損害、損失又は増加費用が発生した場合、当該費用は市が負担するものとする。</w:t>
      </w:r>
    </w:p>
    <w:p w14:paraId="421B54EF" w14:textId="77777777" w:rsidR="000F5C70" w:rsidRPr="00042E97" w:rsidRDefault="000F5C70" w:rsidP="000F5C70">
      <w:pPr>
        <w:ind w:firstLine="220"/>
      </w:pPr>
    </w:p>
    <w:p w14:paraId="2D96376E" w14:textId="77777777" w:rsidR="000F5C70" w:rsidRPr="00042E97" w:rsidRDefault="000F5C70" w:rsidP="00431C42">
      <w:pPr>
        <w:pStyle w:val="3"/>
      </w:pPr>
      <w:r w:rsidRPr="00042E97">
        <w:rPr>
          <w:rFonts w:hint="eastAsia"/>
        </w:rPr>
        <w:t>（不可抗力による業務実施の一部免除）</w:t>
      </w:r>
    </w:p>
    <w:p w14:paraId="76D9524C" w14:textId="5879133A" w:rsidR="000F5C70" w:rsidRPr="00042E97" w:rsidRDefault="004C52A3" w:rsidP="004C52A3">
      <w:pPr>
        <w:pStyle w:val="4"/>
        <w:ind w:left="220" w:hanging="220"/>
      </w:pPr>
      <w:r w:rsidRPr="00042E97">
        <w:rPr>
          <w:rFonts w:hint="eastAsia"/>
        </w:rPr>
        <w:t>第</w:t>
      </w:r>
      <w:r w:rsidR="0021228B" w:rsidRPr="00042E97">
        <w:t>63</w:t>
      </w:r>
      <w:r w:rsidRPr="00042E97">
        <w:rPr>
          <w:rFonts w:hint="eastAsia"/>
        </w:rPr>
        <w:t xml:space="preserve">条　</w:t>
      </w:r>
      <w:r w:rsidR="000F5C70" w:rsidRPr="00042E97">
        <w:rPr>
          <w:rFonts w:hint="eastAsia"/>
        </w:rPr>
        <w:t>不可抗力の発生によって本指定管理の一部の実施ができなくなったと認められる場合、指定管理者は不可抗力により受ける影響の限度において、本協定に定める義務を免れるものとする。</w:t>
      </w:r>
    </w:p>
    <w:p w14:paraId="0A371790" w14:textId="77777777" w:rsidR="000F5C70" w:rsidRPr="00042E97" w:rsidRDefault="000F5C70" w:rsidP="004C52A3">
      <w:pPr>
        <w:pStyle w:val="4"/>
        <w:ind w:left="220" w:hanging="220"/>
      </w:pPr>
      <w:r w:rsidRPr="00042E97">
        <w:rPr>
          <w:rFonts w:hint="eastAsia"/>
        </w:rPr>
        <w:t>２　指定管理者が不可抗力により本指定管理の一部を実施できなかった場合、市は、指定管理者と協議のうえ、指定管理者が当該業務を実施できなかったことにより免れた費用分について、指定管理料から減額することができるものとする。</w:t>
      </w:r>
    </w:p>
    <w:p w14:paraId="7E8F9CCA" w14:textId="77777777" w:rsidR="000F5C70" w:rsidRPr="00042E97" w:rsidRDefault="000F5C70" w:rsidP="004C52A3">
      <w:pPr>
        <w:pStyle w:val="4"/>
        <w:ind w:left="220" w:hanging="220"/>
      </w:pPr>
      <w:r w:rsidRPr="00042E97">
        <w:rPr>
          <w:rFonts w:hint="eastAsia"/>
        </w:rPr>
        <w:t>３　前項の</w:t>
      </w:r>
      <w:r w:rsidR="009112E9" w:rsidRPr="00042E97">
        <w:rPr>
          <w:rFonts w:hint="eastAsia"/>
        </w:rPr>
        <w:t>規定</w:t>
      </w:r>
      <w:r w:rsidRPr="00042E97">
        <w:rPr>
          <w:rFonts w:hint="eastAsia"/>
        </w:rPr>
        <w:t>に基づき、市は、指定管理者に支払った指定管理料の全部又は一部の返還を求めることができる。</w:t>
      </w:r>
    </w:p>
    <w:p w14:paraId="667EFB66" w14:textId="77777777" w:rsidR="0016733B" w:rsidRPr="00042E97" w:rsidRDefault="0016733B" w:rsidP="0016733B">
      <w:pPr>
        <w:ind w:firstLine="220"/>
      </w:pPr>
    </w:p>
    <w:p w14:paraId="307F6860" w14:textId="77777777" w:rsidR="0016733B" w:rsidRPr="00042E97" w:rsidRDefault="0016733B" w:rsidP="0016733B">
      <w:pPr>
        <w:ind w:firstLine="220"/>
      </w:pPr>
    </w:p>
    <w:p w14:paraId="22D3E911" w14:textId="77777777" w:rsidR="000F5C70" w:rsidRPr="00042E97" w:rsidRDefault="00431C42" w:rsidP="00431C42">
      <w:pPr>
        <w:pStyle w:val="2"/>
      </w:pPr>
      <w:r w:rsidRPr="00042E97">
        <w:rPr>
          <w:rFonts w:hint="eastAsia"/>
        </w:rPr>
        <w:t xml:space="preserve">第８章　</w:t>
      </w:r>
      <w:r w:rsidR="000F5C70" w:rsidRPr="00042E97">
        <w:rPr>
          <w:rFonts w:hint="eastAsia"/>
        </w:rPr>
        <w:t>指定期間の満了</w:t>
      </w:r>
    </w:p>
    <w:p w14:paraId="36A101E0" w14:textId="77777777" w:rsidR="000F5C70" w:rsidRPr="00042E97" w:rsidRDefault="000F5C70" w:rsidP="000F5C70">
      <w:pPr>
        <w:ind w:firstLine="220"/>
      </w:pPr>
    </w:p>
    <w:p w14:paraId="59D1B9E7" w14:textId="77777777" w:rsidR="000F5C70" w:rsidRPr="00042E97" w:rsidRDefault="000F5C70" w:rsidP="00431C42">
      <w:pPr>
        <w:pStyle w:val="3"/>
      </w:pPr>
      <w:r w:rsidRPr="00042E97">
        <w:rPr>
          <w:rFonts w:hint="eastAsia"/>
        </w:rPr>
        <w:t>（業務の引継ぎ等）</w:t>
      </w:r>
    </w:p>
    <w:p w14:paraId="5DD5B05A" w14:textId="434ACFB0" w:rsidR="000F5C70" w:rsidRPr="00042E97" w:rsidRDefault="004C52A3" w:rsidP="004C52A3">
      <w:pPr>
        <w:pStyle w:val="4"/>
        <w:ind w:left="220" w:hanging="220"/>
      </w:pPr>
      <w:r w:rsidRPr="00042E97">
        <w:rPr>
          <w:rFonts w:hint="eastAsia"/>
        </w:rPr>
        <w:t>第</w:t>
      </w:r>
      <w:r w:rsidR="0021228B" w:rsidRPr="00042E97">
        <w:t>64</w:t>
      </w:r>
      <w:r w:rsidRPr="00042E97">
        <w:rPr>
          <w:rFonts w:hint="eastAsia"/>
        </w:rPr>
        <w:t xml:space="preserve">条　</w:t>
      </w:r>
      <w:r w:rsidR="000F5C70" w:rsidRPr="00042E97">
        <w:rPr>
          <w:rFonts w:hint="eastAsia"/>
        </w:rPr>
        <w:t>指定管理者は、指定期間の満了若しくは本指定管理の取消に際し、</w:t>
      </w:r>
      <w:r w:rsidR="007440CE" w:rsidRPr="00042E97">
        <w:rPr>
          <w:rFonts w:hint="eastAsia"/>
        </w:rPr>
        <w:t>本施設</w:t>
      </w:r>
      <w:r w:rsidR="000F5C70" w:rsidRPr="00042E97">
        <w:rPr>
          <w:rFonts w:hint="eastAsia"/>
        </w:rPr>
        <w:t>の管理運営が遅滞なく円滑に実施されるよう、市又は市が指定するものに対する引継ぎ等を行わなければならない。</w:t>
      </w:r>
    </w:p>
    <w:p w14:paraId="69DB59F0" w14:textId="77777777" w:rsidR="000F5C70" w:rsidRPr="00042E97" w:rsidRDefault="000F5C70" w:rsidP="004C52A3">
      <w:pPr>
        <w:pStyle w:val="4"/>
        <w:ind w:left="220" w:hanging="220"/>
      </w:pPr>
      <w:r w:rsidRPr="00042E97">
        <w:rPr>
          <w:rFonts w:hint="eastAsia"/>
        </w:rPr>
        <w:t>２　市は、必要と認める場合には、本指定管理の終了前に、指定管理者に対し、市又は市が指定するものによる本指定管理の内容等についての調査を申し出ることができるものとする。</w:t>
      </w:r>
    </w:p>
    <w:p w14:paraId="1F1645F3" w14:textId="77777777" w:rsidR="000F5C70" w:rsidRPr="00042E97" w:rsidRDefault="000F5C70" w:rsidP="004C52A3">
      <w:pPr>
        <w:pStyle w:val="4"/>
        <w:ind w:left="220" w:hanging="220"/>
      </w:pPr>
      <w:r w:rsidRPr="00042E97">
        <w:rPr>
          <w:rFonts w:hint="eastAsia"/>
        </w:rPr>
        <w:t>３　指定管理者は、市から前項の調査の申出を受けた場合は、合理的な理由がある場合を除いてその申出に応じなければならない。</w:t>
      </w:r>
    </w:p>
    <w:p w14:paraId="3486351F" w14:textId="77777777" w:rsidR="000F5C70" w:rsidRPr="00042E97" w:rsidRDefault="000F5C70" w:rsidP="004C52A3">
      <w:pPr>
        <w:pStyle w:val="4"/>
        <w:ind w:left="220" w:hanging="220"/>
      </w:pPr>
      <w:r w:rsidRPr="00042E97">
        <w:rPr>
          <w:rFonts w:hint="eastAsia"/>
        </w:rPr>
        <w:t>４　第１項の規定による本指定管理の引継ぎ等に関する費用は、指定管理者の負担とする。</w:t>
      </w:r>
    </w:p>
    <w:p w14:paraId="1BB0C8CC" w14:textId="77777777" w:rsidR="000F5C70" w:rsidRPr="00042E97" w:rsidRDefault="000F5C70" w:rsidP="000F5C70">
      <w:pPr>
        <w:ind w:firstLine="220"/>
      </w:pPr>
    </w:p>
    <w:p w14:paraId="6813E81D" w14:textId="77777777" w:rsidR="000F5C70" w:rsidRPr="00042E97" w:rsidRDefault="000F5C70" w:rsidP="00431C42">
      <w:pPr>
        <w:pStyle w:val="3"/>
      </w:pPr>
      <w:r w:rsidRPr="00042E97">
        <w:rPr>
          <w:rFonts w:hint="eastAsia"/>
        </w:rPr>
        <w:t>（原状回復義務）</w:t>
      </w:r>
    </w:p>
    <w:p w14:paraId="5EBC8E9A" w14:textId="028B7061" w:rsidR="000F5C70" w:rsidRPr="00042E97" w:rsidRDefault="004C52A3" w:rsidP="004C52A3">
      <w:pPr>
        <w:pStyle w:val="4"/>
        <w:ind w:left="220" w:hanging="220"/>
      </w:pPr>
      <w:r w:rsidRPr="00042E97">
        <w:rPr>
          <w:rFonts w:hint="eastAsia"/>
        </w:rPr>
        <w:t>第</w:t>
      </w:r>
      <w:r w:rsidR="0021228B" w:rsidRPr="00042E97">
        <w:t>65</w:t>
      </w:r>
      <w:r w:rsidRPr="00042E97">
        <w:rPr>
          <w:rFonts w:hint="eastAsia"/>
        </w:rPr>
        <w:t xml:space="preserve">条　</w:t>
      </w:r>
      <w:r w:rsidR="000F5C70" w:rsidRPr="00042E97">
        <w:rPr>
          <w:rFonts w:hint="eastAsia"/>
        </w:rPr>
        <w:t>指定管理者は、本協定の終了までに、指定期間の開始日を基準とし、本指定管理の実施を行う建物、設備を原状に回復し、市に明け渡さなければならない。</w:t>
      </w:r>
    </w:p>
    <w:p w14:paraId="02B7A3A2" w14:textId="7FBAA4F3" w:rsidR="000F5C70" w:rsidRPr="00042E97" w:rsidRDefault="000F5C70" w:rsidP="004C52A3">
      <w:pPr>
        <w:pStyle w:val="4"/>
        <w:ind w:left="220" w:hanging="220"/>
      </w:pPr>
      <w:r w:rsidRPr="00042E97">
        <w:rPr>
          <w:rFonts w:hint="eastAsia"/>
        </w:rPr>
        <w:t>２　前項の規定にかかわらず、市が認めた場合には、指定管理者は</w:t>
      </w:r>
      <w:r w:rsidR="007440CE" w:rsidRPr="00042E97">
        <w:rPr>
          <w:rFonts w:hint="eastAsia"/>
        </w:rPr>
        <w:t>本施設</w:t>
      </w:r>
      <w:r w:rsidRPr="00042E97">
        <w:rPr>
          <w:rFonts w:hint="eastAsia"/>
        </w:rPr>
        <w:t>の原状回復は行わずに、別途市が定める状態で市に対して明け渡すことができるものとする。</w:t>
      </w:r>
    </w:p>
    <w:p w14:paraId="5A0D30BA" w14:textId="77777777" w:rsidR="004C52A3" w:rsidRPr="00042E97" w:rsidRDefault="004C52A3" w:rsidP="004C52A3">
      <w:pPr>
        <w:ind w:firstLine="220"/>
      </w:pPr>
    </w:p>
    <w:p w14:paraId="47133639" w14:textId="77777777" w:rsidR="000F5C70" w:rsidRPr="00042E97" w:rsidRDefault="000F5C70" w:rsidP="00431C42">
      <w:pPr>
        <w:pStyle w:val="3"/>
      </w:pPr>
      <w:r w:rsidRPr="00042E97">
        <w:rPr>
          <w:rFonts w:hint="eastAsia"/>
        </w:rPr>
        <w:t>（備品等及び文書等の扱い）</w:t>
      </w:r>
    </w:p>
    <w:p w14:paraId="471413B4" w14:textId="3A6086C4" w:rsidR="000F5C70" w:rsidRPr="00042E97" w:rsidRDefault="004C52A3" w:rsidP="004C52A3">
      <w:pPr>
        <w:pStyle w:val="4"/>
        <w:ind w:left="220" w:hanging="220"/>
      </w:pPr>
      <w:r w:rsidRPr="00042E97">
        <w:rPr>
          <w:rFonts w:hint="eastAsia"/>
        </w:rPr>
        <w:t>第</w:t>
      </w:r>
      <w:r w:rsidR="0021228B" w:rsidRPr="00042E97">
        <w:t>66</w:t>
      </w:r>
      <w:r w:rsidRPr="00042E97">
        <w:rPr>
          <w:rFonts w:hint="eastAsia"/>
        </w:rPr>
        <w:t xml:space="preserve">条　</w:t>
      </w:r>
      <w:r w:rsidR="000F5C70" w:rsidRPr="00042E97">
        <w:rPr>
          <w:rFonts w:hint="eastAsia"/>
        </w:rPr>
        <w:t>本指定管理終了に際し、備品等の扱いについては、次の各号に掲げるとおりとする。</w:t>
      </w:r>
    </w:p>
    <w:p w14:paraId="6844C8EA" w14:textId="77777777" w:rsidR="000F5C70" w:rsidRPr="00042E97" w:rsidRDefault="000F5C70" w:rsidP="004C52A3">
      <w:pPr>
        <w:pStyle w:val="5"/>
        <w:ind w:left="550" w:hanging="330"/>
      </w:pPr>
      <w:r w:rsidRPr="00042E97">
        <w:rPr>
          <w:rFonts w:hint="eastAsia"/>
        </w:rPr>
        <w:t>(1)</w:t>
      </w:r>
      <w:r w:rsidR="00176948" w:rsidRPr="00042E97">
        <w:rPr>
          <w:rFonts w:hint="eastAsia"/>
        </w:rPr>
        <w:t xml:space="preserve">　</w:t>
      </w:r>
      <w:r w:rsidRPr="00042E97">
        <w:rPr>
          <w:rFonts w:hint="eastAsia"/>
        </w:rPr>
        <w:t>備品等（Ⅰ種）について、指定管理者は、市又は市が指定するものに対して引き渡さなければならない。</w:t>
      </w:r>
    </w:p>
    <w:p w14:paraId="31DCA1C2" w14:textId="77777777" w:rsidR="000F5C70" w:rsidRPr="00042E97" w:rsidRDefault="00176948" w:rsidP="004C52A3">
      <w:pPr>
        <w:pStyle w:val="5"/>
        <w:ind w:left="550" w:hanging="330"/>
      </w:pPr>
      <w:r w:rsidRPr="00042E97">
        <w:rPr>
          <w:rFonts w:hint="eastAsia"/>
        </w:rPr>
        <w:t xml:space="preserve">(2)　</w:t>
      </w:r>
      <w:r w:rsidR="000F5C70" w:rsidRPr="00042E97">
        <w:rPr>
          <w:rFonts w:hint="eastAsia"/>
        </w:rPr>
        <w:t>備品等（Ⅱ種）について、指定管理者は、原則として自己の責任と費用において撤収するものとする。ただし、市と指定管理者の協議において両者が合意した場合、指定管理者は、市又は市が指定するものに対して備品等（Ⅱ種）を引渡すことができるものとする。</w:t>
      </w:r>
    </w:p>
    <w:p w14:paraId="783666C4" w14:textId="77777777" w:rsidR="000F5C70" w:rsidRPr="00042E97" w:rsidRDefault="000F5C70" w:rsidP="004C52A3">
      <w:pPr>
        <w:pStyle w:val="4"/>
        <w:ind w:left="220" w:hanging="220"/>
      </w:pPr>
      <w:r w:rsidRPr="00042E97">
        <w:rPr>
          <w:rFonts w:hint="eastAsia"/>
        </w:rPr>
        <w:t>２　本指定管理終了に際し、本指定管理の実施に必要な文書等について、指定管理者は、市又は市が指定するものに対して引き渡さなければならない。</w:t>
      </w:r>
    </w:p>
    <w:p w14:paraId="5A115E7E" w14:textId="77777777" w:rsidR="000F5C70" w:rsidRPr="00042E97" w:rsidRDefault="000F5C70" w:rsidP="000F5C70">
      <w:pPr>
        <w:ind w:firstLine="220"/>
      </w:pPr>
    </w:p>
    <w:p w14:paraId="6762FA30" w14:textId="77777777" w:rsidR="000F5C70" w:rsidRPr="00042E97" w:rsidRDefault="000F5C70" w:rsidP="000F5C70">
      <w:pPr>
        <w:ind w:firstLine="220"/>
      </w:pPr>
    </w:p>
    <w:p w14:paraId="5B24EB49" w14:textId="77777777" w:rsidR="000F5C70" w:rsidRPr="00042E97" w:rsidRDefault="00431C42" w:rsidP="00431C42">
      <w:pPr>
        <w:pStyle w:val="2"/>
      </w:pPr>
      <w:r w:rsidRPr="00042E97">
        <w:rPr>
          <w:rFonts w:hint="eastAsia"/>
        </w:rPr>
        <w:t xml:space="preserve">第９章　</w:t>
      </w:r>
      <w:r w:rsidR="000F5C70" w:rsidRPr="00042E97">
        <w:rPr>
          <w:rFonts w:hint="eastAsia"/>
        </w:rPr>
        <w:t>指定取消及び業務の停止等</w:t>
      </w:r>
    </w:p>
    <w:p w14:paraId="32634648" w14:textId="77777777" w:rsidR="0016733B" w:rsidRPr="00042E97" w:rsidRDefault="0016733B" w:rsidP="0016733B">
      <w:pPr>
        <w:ind w:firstLine="220"/>
      </w:pPr>
    </w:p>
    <w:p w14:paraId="258C0E2D" w14:textId="77777777" w:rsidR="000F5C70" w:rsidRPr="00042E97" w:rsidRDefault="000F5C70" w:rsidP="00431C42">
      <w:pPr>
        <w:pStyle w:val="3"/>
      </w:pPr>
      <w:r w:rsidRPr="00042E97">
        <w:rPr>
          <w:rFonts w:hint="eastAsia"/>
        </w:rPr>
        <w:t>（市による指定の取消等）</w:t>
      </w:r>
    </w:p>
    <w:p w14:paraId="09089BE8" w14:textId="5F9152ED" w:rsidR="000F5C70" w:rsidRPr="00042E97" w:rsidRDefault="004C52A3" w:rsidP="004C52A3">
      <w:pPr>
        <w:pStyle w:val="4"/>
        <w:ind w:left="220" w:hanging="220"/>
      </w:pPr>
      <w:r w:rsidRPr="00042E97">
        <w:rPr>
          <w:rFonts w:hint="eastAsia"/>
        </w:rPr>
        <w:t>第</w:t>
      </w:r>
      <w:r w:rsidR="0021228B" w:rsidRPr="00042E97">
        <w:t>67</w:t>
      </w:r>
      <w:r w:rsidRPr="00042E97">
        <w:rPr>
          <w:rFonts w:hint="eastAsia"/>
        </w:rPr>
        <w:t xml:space="preserve">条　</w:t>
      </w:r>
      <w:r w:rsidR="000F5C70" w:rsidRPr="00042E97">
        <w:rPr>
          <w:rFonts w:hint="eastAsia"/>
        </w:rPr>
        <w:t>市は、指定管理者による管理を継続することが適当でないと認めるときは、法第</w:t>
      </w:r>
      <w:r w:rsidR="00142879" w:rsidRPr="00042E97">
        <w:rPr>
          <w:rFonts w:hint="eastAsia"/>
        </w:rPr>
        <w:t>244条の２</w:t>
      </w:r>
      <w:r w:rsidR="000F5C70" w:rsidRPr="00042E97">
        <w:rPr>
          <w:rFonts w:hint="eastAsia"/>
        </w:rPr>
        <w:t>第11項の規定に基づき、その指定を取消し、又は期間を定めて管理の業務の全部</w:t>
      </w:r>
      <w:r w:rsidR="00F46EC9" w:rsidRPr="00042E97">
        <w:rPr>
          <w:rFonts w:hint="eastAsia"/>
        </w:rPr>
        <w:t>若しくは</w:t>
      </w:r>
      <w:r w:rsidR="000F5C70" w:rsidRPr="00042E97">
        <w:rPr>
          <w:rFonts w:hint="eastAsia"/>
        </w:rPr>
        <w:t>一部の停止を命ずることができる。</w:t>
      </w:r>
    </w:p>
    <w:p w14:paraId="2A51D8AB" w14:textId="77777777" w:rsidR="000F5C70" w:rsidRPr="00042E97" w:rsidRDefault="000F5C70" w:rsidP="004C52A3">
      <w:pPr>
        <w:pStyle w:val="4"/>
        <w:ind w:left="220" w:hanging="220"/>
      </w:pPr>
      <w:r w:rsidRPr="00042E97">
        <w:rPr>
          <w:rFonts w:hint="eastAsia"/>
        </w:rPr>
        <w:t>２　前項の指定管理者による管理を継続することが適当でないと認められるときとは、次の場合とする。</w:t>
      </w:r>
    </w:p>
    <w:p w14:paraId="20F1D33E" w14:textId="77777777" w:rsidR="000F5C70" w:rsidRPr="00042E97" w:rsidRDefault="004C52A3" w:rsidP="004C52A3">
      <w:pPr>
        <w:pStyle w:val="5"/>
        <w:ind w:left="550" w:hanging="330"/>
      </w:pPr>
      <w:r w:rsidRPr="00042E97">
        <w:rPr>
          <w:rFonts w:hint="eastAsia"/>
        </w:rPr>
        <w:t xml:space="preserve">(1)　</w:t>
      </w:r>
      <w:r w:rsidR="000F5C70" w:rsidRPr="00042E97">
        <w:rPr>
          <w:rFonts w:hint="eastAsia"/>
        </w:rPr>
        <w:t>指定管理者が当該施設の設置条例又は協定の規定に違反したとき</w:t>
      </w:r>
    </w:p>
    <w:p w14:paraId="7841B10F" w14:textId="77777777" w:rsidR="000F5C70" w:rsidRPr="00042E97" w:rsidRDefault="004C52A3" w:rsidP="004C52A3">
      <w:pPr>
        <w:pStyle w:val="5"/>
        <w:ind w:left="550" w:hanging="330"/>
      </w:pPr>
      <w:r w:rsidRPr="00042E97">
        <w:rPr>
          <w:rFonts w:hint="eastAsia"/>
        </w:rPr>
        <w:t xml:space="preserve">(2)　</w:t>
      </w:r>
      <w:r w:rsidR="000F5C70" w:rsidRPr="00042E97">
        <w:rPr>
          <w:rFonts w:hint="eastAsia"/>
        </w:rPr>
        <w:t>指定管理者が法第</w:t>
      </w:r>
      <w:r w:rsidR="00142879" w:rsidRPr="00042E97">
        <w:rPr>
          <w:rFonts w:hint="eastAsia"/>
        </w:rPr>
        <w:t>244条の２</w:t>
      </w:r>
      <w:r w:rsidR="000F5C70" w:rsidRPr="00042E97">
        <w:rPr>
          <w:rFonts w:hint="eastAsia"/>
        </w:rPr>
        <w:t>第10項の規定に基づく報告の要求又は調査に対して、これに応じず又は虚偽の報告を行い、若しくは調査を妨げたとき</w:t>
      </w:r>
    </w:p>
    <w:p w14:paraId="0B328DDB" w14:textId="77777777" w:rsidR="000F5C70" w:rsidRPr="00042E97" w:rsidRDefault="004C52A3" w:rsidP="004C52A3">
      <w:pPr>
        <w:pStyle w:val="5"/>
        <w:ind w:left="550" w:hanging="330"/>
      </w:pPr>
      <w:r w:rsidRPr="00042E97">
        <w:rPr>
          <w:rFonts w:hint="eastAsia"/>
        </w:rPr>
        <w:t xml:space="preserve">(3)　</w:t>
      </w:r>
      <w:r w:rsidR="000F5C70" w:rsidRPr="00042E97">
        <w:rPr>
          <w:rFonts w:hint="eastAsia"/>
        </w:rPr>
        <w:t>指定管理者が法第</w:t>
      </w:r>
      <w:r w:rsidR="00142879" w:rsidRPr="00042E97">
        <w:rPr>
          <w:rFonts w:hint="eastAsia"/>
        </w:rPr>
        <w:t>244条の２</w:t>
      </w:r>
      <w:r w:rsidR="000F5C70" w:rsidRPr="00042E97">
        <w:rPr>
          <w:rFonts w:hint="eastAsia"/>
        </w:rPr>
        <w:t>第</w:t>
      </w:r>
      <w:r w:rsidR="00F46EC9" w:rsidRPr="00042E97">
        <w:rPr>
          <w:rFonts w:hint="eastAsia"/>
        </w:rPr>
        <w:t>10</w:t>
      </w:r>
      <w:r w:rsidR="000F5C70" w:rsidRPr="00042E97">
        <w:rPr>
          <w:rFonts w:hint="eastAsia"/>
        </w:rPr>
        <w:t>項の規定に基づく市の指示に従わないとき</w:t>
      </w:r>
    </w:p>
    <w:p w14:paraId="2D78B259" w14:textId="77777777" w:rsidR="000F5C70" w:rsidRPr="00042E97" w:rsidRDefault="004C52A3" w:rsidP="004C52A3">
      <w:pPr>
        <w:pStyle w:val="5"/>
        <w:ind w:left="550" w:hanging="330"/>
      </w:pPr>
      <w:r w:rsidRPr="00042E97">
        <w:rPr>
          <w:rFonts w:hint="eastAsia"/>
        </w:rPr>
        <w:t xml:space="preserve">(4)　</w:t>
      </w:r>
      <w:r w:rsidR="000F5C70" w:rsidRPr="00042E97">
        <w:rPr>
          <w:rFonts w:hint="eastAsia"/>
        </w:rPr>
        <w:t>指定管理者が当該施設の指定管理者公募要項に定める資格要件を失ったとき</w:t>
      </w:r>
    </w:p>
    <w:p w14:paraId="0A5EC51F" w14:textId="77777777" w:rsidR="000F5C70" w:rsidRPr="00042E97" w:rsidRDefault="004C52A3" w:rsidP="004C52A3">
      <w:pPr>
        <w:pStyle w:val="5"/>
        <w:ind w:left="550" w:hanging="330"/>
      </w:pPr>
      <w:r w:rsidRPr="00042E97">
        <w:rPr>
          <w:rFonts w:hint="eastAsia"/>
        </w:rPr>
        <w:t xml:space="preserve">(5)　</w:t>
      </w:r>
      <w:r w:rsidR="000F5C70" w:rsidRPr="00042E97">
        <w:rPr>
          <w:rFonts w:hint="eastAsia"/>
        </w:rPr>
        <w:t>申込みの際に指定管理者が提出した書類の内容に虚偽があることが判明したとき</w:t>
      </w:r>
    </w:p>
    <w:p w14:paraId="70BCDFFE" w14:textId="77777777" w:rsidR="000F5C70" w:rsidRPr="00042E97" w:rsidRDefault="004C52A3" w:rsidP="004C52A3">
      <w:pPr>
        <w:pStyle w:val="5"/>
        <w:ind w:left="550" w:hanging="330"/>
      </w:pPr>
      <w:r w:rsidRPr="00042E97">
        <w:rPr>
          <w:rFonts w:hint="eastAsia"/>
        </w:rPr>
        <w:t xml:space="preserve">(6)　</w:t>
      </w:r>
      <w:r w:rsidR="000F5C70" w:rsidRPr="00042E97">
        <w:rPr>
          <w:rFonts w:hint="eastAsia"/>
        </w:rPr>
        <w:t>指定管理者の経営状況の悪化や組織再編行為（会社法第５編に規定する各行為をいう。以下同じ。）等により管理業務を継続することが不可能又は著しく困難になったと判断されるとき</w:t>
      </w:r>
    </w:p>
    <w:p w14:paraId="18EA1A26" w14:textId="77777777" w:rsidR="000F5C70" w:rsidRPr="00042E97" w:rsidRDefault="004C52A3" w:rsidP="004C52A3">
      <w:pPr>
        <w:pStyle w:val="5"/>
        <w:ind w:left="550" w:hanging="330"/>
      </w:pPr>
      <w:r w:rsidRPr="00042E97">
        <w:rPr>
          <w:rFonts w:hint="eastAsia"/>
        </w:rPr>
        <w:t xml:space="preserve">(7)　</w:t>
      </w:r>
      <w:r w:rsidR="000F5C70" w:rsidRPr="00042E97">
        <w:rPr>
          <w:rFonts w:hint="eastAsia"/>
        </w:rPr>
        <w:t>指定管理者の本指定管理に直接関わらない法令違反等により、当該団体に管理業務を継続させることが、社会通念上著しく不適当と判断されるとき</w:t>
      </w:r>
    </w:p>
    <w:p w14:paraId="67F9D57B" w14:textId="77777777" w:rsidR="000F5C70" w:rsidRPr="00042E97" w:rsidRDefault="000F5C70" w:rsidP="004C52A3">
      <w:pPr>
        <w:pStyle w:val="5"/>
        <w:ind w:left="550" w:hanging="330"/>
      </w:pPr>
      <w:r w:rsidRPr="00042E97">
        <w:rPr>
          <w:rFonts w:hint="eastAsia"/>
        </w:rPr>
        <w:t>(8)</w:t>
      </w:r>
      <w:r w:rsidR="004C52A3" w:rsidRPr="00042E97">
        <w:rPr>
          <w:rFonts w:hint="eastAsia"/>
        </w:rPr>
        <w:t xml:space="preserve">　</w:t>
      </w:r>
      <w:r w:rsidRPr="00042E97">
        <w:rPr>
          <w:rFonts w:hint="eastAsia"/>
        </w:rPr>
        <w:t>指定管理者の責に帰すべき事由により管理業務が行われないとき</w:t>
      </w:r>
    </w:p>
    <w:p w14:paraId="767FB9EE" w14:textId="77777777" w:rsidR="000F5C70" w:rsidRPr="00042E97" w:rsidRDefault="004C52A3" w:rsidP="004C52A3">
      <w:pPr>
        <w:pStyle w:val="5"/>
        <w:ind w:left="550" w:hanging="330"/>
      </w:pPr>
      <w:r w:rsidRPr="00042E97">
        <w:rPr>
          <w:rFonts w:hint="eastAsia"/>
        </w:rPr>
        <w:t xml:space="preserve">(9)　</w:t>
      </w:r>
      <w:r w:rsidR="000F5C70" w:rsidRPr="00042E97">
        <w:rPr>
          <w:rFonts w:hint="eastAsia"/>
        </w:rPr>
        <w:t>不可抗力により管理業務の継続が著しく困難になったと判断されるとき</w:t>
      </w:r>
    </w:p>
    <w:p w14:paraId="1D0CCF08" w14:textId="77777777" w:rsidR="000F5C70" w:rsidRPr="00042E97" w:rsidRDefault="004C52A3" w:rsidP="004C52A3">
      <w:pPr>
        <w:pStyle w:val="5"/>
        <w:ind w:left="550" w:hanging="330"/>
      </w:pPr>
      <w:r w:rsidRPr="00042E97">
        <w:rPr>
          <w:rFonts w:hint="eastAsia"/>
        </w:rPr>
        <w:t xml:space="preserve">(10)　</w:t>
      </w:r>
      <w:r w:rsidR="000F5C70" w:rsidRPr="00042E97">
        <w:rPr>
          <w:rFonts w:hint="eastAsia"/>
        </w:rPr>
        <w:t>指定管理者から、次条に基づく指定の取消又は管理業務の全部</w:t>
      </w:r>
      <w:r w:rsidR="00F46EC9" w:rsidRPr="00042E97">
        <w:rPr>
          <w:rFonts w:hint="eastAsia"/>
        </w:rPr>
        <w:t>若しくは</w:t>
      </w:r>
      <w:r w:rsidR="000F5C70" w:rsidRPr="00042E97">
        <w:rPr>
          <w:rFonts w:hint="eastAsia"/>
        </w:rPr>
        <w:t>一部の停止を求める書面による申し出があったとき</w:t>
      </w:r>
    </w:p>
    <w:p w14:paraId="0F6F2B38" w14:textId="77777777" w:rsidR="000F5C70" w:rsidRPr="00042E97" w:rsidRDefault="000F5C70" w:rsidP="004C52A3">
      <w:pPr>
        <w:pStyle w:val="5"/>
        <w:ind w:left="550" w:hanging="330"/>
      </w:pPr>
      <w:r w:rsidRPr="00042E97">
        <w:rPr>
          <w:rFonts w:hint="eastAsia"/>
        </w:rPr>
        <w:t>(11)</w:t>
      </w:r>
      <w:r w:rsidR="004C52A3" w:rsidRPr="00042E97">
        <w:rPr>
          <w:rFonts w:hint="eastAsia"/>
        </w:rPr>
        <w:t xml:space="preserve">　</w:t>
      </w:r>
      <w:r w:rsidRPr="00042E97">
        <w:rPr>
          <w:rFonts w:hint="eastAsia"/>
        </w:rPr>
        <w:t>当該施設が、公の施設として廃止されることとなったとき</w:t>
      </w:r>
    </w:p>
    <w:p w14:paraId="36D9B77F" w14:textId="77777777" w:rsidR="000F5C70" w:rsidRPr="00042E97" w:rsidRDefault="000F5C70" w:rsidP="004C52A3">
      <w:pPr>
        <w:pStyle w:val="5"/>
        <w:ind w:left="550" w:hanging="330"/>
      </w:pPr>
      <w:r w:rsidRPr="00042E97">
        <w:rPr>
          <w:rFonts w:hint="eastAsia"/>
        </w:rPr>
        <w:t>(12)</w:t>
      </w:r>
      <w:r w:rsidR="004C52A3" w:rsidRPr="00042E97">
        <w:rPr>
          <w:rFonts w:hint="eastAsia"/>
        </w:rPr>
        <w:t xml:space="preserve">　</w:t>
      </w:r>
      <w:r w:rsidRPr="00042E97">
        <w:rPr>
          <w:rFonts w:hint="eastAsia"/>
        </w:rPr>
        <w:t>その他、指定管理者による管理を継続することが適当でないと市が認めるとき</w:t>
      </w:r>
    </w:p>
    <w:p w14:paraId="596146CC" w14:textId="77777777" w:rsidR="000F5C70" w:rsidRPr="00042E97" w:rsidRDefault="000F5C70" w:rsidP="004C52A3">
      <w:pPr>
        <w:pStyle w:val="4"/>
        <w:ind w:left="220" w:hanging="220"/>
      </w:pPr>
      <w:r w:rsidRPr="00042E97">
        <w:rPr>
          <w:rFonts w:hint="eastAsia"/>
        </w:rPr>
        <w:t>３　第１項の規定により指定を取消し、又は本指定管理の全部</w:t>
      </w:r>
      <w:r w:rsidR="00F46EC9" w:rsidRPr="00042E97">
        <w:rPr>
          <w:rFonts w:hint="eastAsia"/>
        </w:rPr>
        <w:t>若しくは</w:t>
      </w:r>
      <w:r w:rsidRPr="00042E97">
        <w:rPr>
          <w:rFonts w:hint="eastAsia"/>
        </w:rPr>
        <w:t>一部の停止を命じた場合において、指定管理者に損害又は増加費用が生じても、市はその賠償の責めを負わないものとする。</w:t>
      </w:r>
    </w:p>
    <w:p w14:paraId="03E5DAC7" w14:textId="429C18CA" w:rsidR="000F5C70" w:rsidRPr="00042E97" w:rsidRDefault="000F5C70" w:rsidP="004722D8">
      <w:pPr>
        <w:pStyle w:val="4"/>
        <w:ind w:left="220" w:hanging="220"/>
      </w:pPr>
      <w:r w:rsidRPr="00042E97">
        <w:rPr>
          <w:rFonts w:hint="eastAsia"/>
        </w:rPr>
        <w:t>４　市は、第１項の規定により、</w:t>
      </w:r>
      <w:r w:rsidR="00E86F8E" w:rsidRPr="00042E97">
        <w:rPr>
          <w:rFonts w:hint="eastAsia"/>
        </w:rPr>
        <w:t>指定期間の</w:t>
      </w:r>
      <w:r w:rsidRPr="00042E97">
        <w:rPr>
          <w:rFonts w:hint="eastAsia"/>
        </w:rPr>
        <w:t>途中において、市が指定管理者の指定を取消し、又は管理業務の全部</w:t>
      </w:r>
      <w:r w:rsidR="00F46EC9" w:rsidRPr="00042E97">
        <w:rPr>
          <w:rFonts w:hint="eastAsia"/>
        </w:rPr>
        <w:t>若しくは</w:t>
      </w:r>
      <w:r w:rsidRPr="00042E97">
        <w:rPr>
          <w:rFonts w:hint="eastAsia"/>
        </w:rPr>
        <w:t>一部の停止</w:t>
      </w:r>
      <w:r w:rsidR="00E86F8E" w:rsidRPr="00042E97">
        <w:rPr>
          <w:rFonts w:hint="eastAsia"/>
        </w:rPr>
        <w:t>（以下、「取消し等」という。）</w:t>
      </w:r>
      <w:r w:rsidRPr="00042E97">
        <w:rPr>
          <w:rFonts w:hint="eastAsia"/>
        </w:rPr>
        <w:t>を命じたときは、指定管理者が既に受領している当該年度の指定管理料の全部又は一部の返還を求めることができる。</w:t>
      </w:r>
      <w:r w:rsidR="004722D8" w:rsidRPr="00042E97">
        <w:rPr>
          <w:rFonts w:hint="eastAsia"/>
        </w:rPr>
        <w:t>取消し等を行った場合は</w:t>
      </w:r>
      <w:r w:rsidR="00BB49B0" w:rsidRPr="00042E97">
        <w:rPr>
          <w:rFonts w:hint="eastAsia"/>
        </w:rPr>
        <w:t>、</w:t>
      </w:r>
      <w:r w:rsidR="004722D8" w:rsidRPr="00042E97">
        <w:rPr>
          <w:rFonts w:hint="eastAsia"/>
        </w:rPr>
        <w:t>指定管理者に対し、</w:t>
      </w:r>
      <w:r w:rsidR="00BB49B0" w:rsidRPr="00042E97">
        <w:rPr>
          <w:rFonts w:hint="eastAsia"/>
        </w:rPr>
        <w:t>取消し</w:t>
      </w:r>
      <w:r w:rsidR="004722D8" w:rsidRPr="00042E97">
        <w:rPr>
          <w:rFonts w:hint="eastAsia"/>
        </w:rPr>
        <w:t>等</w:t>
      </w:r>
      <w:r w:rsidR="00BB49B0" w:rsidRPr="00042E97">
        <w:rPr>
          <w:rFonts w:hint="eastAsia"/>
        </w:rPr>
        <w:t>の日から指定期間満了の日まで</w:t>
      </w:r>
      <w:r w:rsidR="004722D8" w:rsidRPr="00042E97">
        <w:rPr>
          <w:rFonts w:hint="eastAsia"/>
        </w:rPr>
        <w:t>締結している</w:t>
      </w:r>
      <w:r w:rsidR="00BB49B0" w:rsidRPr="00042E97">
        <w:rPr>
          <w:rFonts w:hint="eastAsia"/>
        </w:rPr>
        <w:t>契約</w:t>
      </w:r>
      <w:r w:rsidR="004722D8" w:rsidRPr="00042E97">
        <w:rPr>
          <w:rFonts w:hint="eastAsia"/>
        </w:rPr>
        <w:t>、</w:t>
      </w:r>
      <w:r w:rsidR="00BB49B0" w:rsidRPr="00042E97">
        <w:rPr>
          <w:rFonts w:hint="eastAsia"/>
        </w:rPr>
        <w:t>実施事業等への出演者との出演交渉の権利</w:t>
      </w:r>
      <w:r w:rsidR="00953C39" w:rsidRPr="00042E97">
        <w:rPr>
          <w:rFonts w:hint="eastAsia"/>
        </w:rPr>
        <w:t>並びに</w:t>
      </w:r>
      <w:r w:rsidR="00BB49B0" w:rsidRPr="00042E97">
        <w:rPr>
          <w:rFonts w:hint="eastAsia"/>
        </w:rPr>
        <w:t>利用申請及びその申請に対する収受済みの利用料金について、速やかな市への引渡しを求めることができる。</w:t>
      </w:r>
    </w:p>
    <w:p w14:paraId="2406AF87" w14:textId="77777777" w:rsidR="000F5C70" w:rsidRPr="00042E97" w:rsidRDefault="000F5C70" w:rsidP="004C52A3">
      <w:pPr>
        <w:pStyle w:val="4"/>
        <w:ind w:left="220" w:hanging="220"/>
      </w:pPr>
      <w:r w:rsidRPr="00042E97">
        <w:rPr>
          <w:rFonts w:hint="eastAsia"/>
        </w:rPr>
        <w:t>５　第１項の規定により指定の取り消し、又は管理業務の全部</w:t>
      </w:r>
      <w:r w:rsidR="00F46EC9" w:rsidRPr="00042E97">
        <w:rPr>
          <w:rFonts w:hint="eastAsia"/>
        </w:rPr>
        <w:t>若しくは</w:t>
      </w:r>
      <w:r w:rsidRPr="00042E97">
        <w:rPr>
          <w:rFonts w:hint="eastAsia"/>
        </w:rPr>
        <w:t>一部の停止を命じた場合、指定管理者の責めに帰すべき事由により市に損害が生じたときは、指定管理者は市に対して賠償をしなければならない。</w:t>
      </w:r>
    </w:p>
    <w:p w14:paraId="3839797F" w14:textId="77777777" w:rsidR="000F5C70" w:rsidRPr="00042E97" w:rsidRDefault="000F5C70" w:rsidP="000F5C70">
      <w:pPr>
        <w:ind w:firstLine="220"/>
      </w:pPr>
    </w:p>
    <w:p w14:paraId="0FF6BE1A" w14:textId="77777777" w:rsidR="000F5C70" w:rsidRPr="00042E97" w:rsidRDefault="000F5C70" w:rsidP="00431C42">
      <w:pPr>
        <w:pStyle w:val="3"/>
      </w:pPr>
      <w:r w:rsidRPr="00042E97">
        <w:rPr>
          <w:rFonts w:hint="eastAsia"/>
        </w:rPr>
        <w:t>（指定管理者からの指定取消等の申出）</w:t>
      </w:r>
    </w:p>
    <w:p w14:paraId="07E7B16F" w14:textId="2DD9C5AD" w:rsidR="000F5C70" w:rsidRPr="00042E97" w:rsidRDefault="004C52A3" w:rsidP="004C52A3">
      <w:pPr>
        <w:pStyle w:val="4"/>
        <w:ind w:left="220" w:hanging="220"/>
      </w:pPr>
      <w:r w:rsidRPr="00042E97">
        <w:rPr>
          <w:rFonts w:hint="eastAsia"/>
        </w:rPr>
        <w:t>第</w:t>
      </w:r>
      <w:r w:rsidR="0021228B" w:rsidRPr="00042E97">
        <w:t>68</w:t>
      </w:r>
      <w:r w:rsidRPr="00042E97">
        <w:rPr>
          <w:rFonts w:hint="eastAsia"/>
        </w:rPr>
        <w:t xml:space="preserve">条　</w:t>
      </w:r>
      <w:r w:rsidR="000F5C70" w:rsidRPr="00042E97">
        <w:rPr>
          <w:rFonts w:hint="eastAsia"/>
        </w:rPr>
        <w:t>指定管理者は、市が本協定の内容を履行せず、又はこれらに著しく違反した場合、市に対して指定取消又は管理業務の全部</w:t>
      </w:r>
      <w:r w:rsidR="00F46EC9" w:rsidRPr="00042E97">
        <w:rPr>
          <w:rFonts w:hint="eastAsia"/>
        </w:rPr>
        <w:t>若しくは</w:t>
      </w:r>
      <w:r w:rsidR="000F5C70" w:rsidRPr="00042E97">
        <w:rPr>
          <w:rFonts w:hint="eastAsia"/>
        </w:rPr>
        <w:t>一部の停止を申し出ることができる。</w:t>
      </w:r>
    </w:p>
    <w:p w14:paraId="5E8E9576" w14:textId="77777777" w:rsidR="000F5C70" w:rsidRPr="00042E97" w:rsidRDefault="000F5C70" w:rsidP="004C52A3">
      <w:pPr>
        <w:pStyle w:val="4"/>
        <w:ind w:left="220" w:hanging="220"/>
      </w:pPr>
      <w:r w:rsidRPr="00042E97">
        <w:rPr>
          <w:rFonts w:hint="eastAsia"/>
        </w:rPr>
        <w:t>２　市は前項の申出を受けた場合、指定管理者への協議を経てその措置を決定するものとする。</w:t>
      </w:r>
    </w:p>
    <w:p w14:paraId="1F08BB2B" w14:textId="77777777" w:rsidR="000F5C70" w:rsidRPr="00042E97" w:rsidRDefault="000F5C70" w:rsidP="004C52A3">
      <w:pPr>
        <w:pStyle w:val="4"/>
        <w:ind w:left="220" w:hanging="220"/>
      </w:pPr>
      <w:r w:rsidRPr="00042E97">
        <w:rPr>
          <w:rFonts w:hint="eastAsia"/>
        </w:rPr>
        <w:t>３　第１項の申し出に基づき、市が指定管理者の指定を取消し、又は管理業務の全部</w:t>
      </w:r>
      <w:r w:rsidR="00F46EC9" w:rsidRPr="00042E97">
        <w:rPr>
          <w:rFonts w:hint="eastAsia"/>
        </w:rPr>
        <w:t>若しくは</w:t>
      </w:r>
      <w:r w:rsidRPr="00042E97">
        <w:rPr>
          <w:rFonts w:hint="eastAsia"/>
        </w:rPr>
        <w:t>一部の停止を命じたときは、指定管理者が既に受領している指定管理料について、市と指定管理者の協議によりその返還する額を決定するものとする。</w:t>
      </w:r>
    </w:p>
    <w:p w14:paraId="2D01184B" w14:textId="77777777" w:rsidR="000F5C70" w:rsidRPr="00042E97" w:rsidRDefault="000F5C70" w:rsidP="004C52A3">
      <w:pPr>
        <w:pStyle w:val="4"/>
        <w:ind w:left="220" w:hanging="220"/>
      </w:pPr>
      <w:r w:rsidRPr="00042E97">
        <w:rPr>
          <w:rFonts w:hint="eastAsia"/>
        </w:rPr>
        <w:t>４　第１項の申出に基づき、市が指定管理者の指定を取消し、又は管理業務の全部</w:t>
      </w:r>
      <w:r w:rsidR="00F46EC9" w:rsidRPr="00042E97">
        <w:rPr>
          <w:rFonts w:hint="eastAsia"/>
        </w:rPr>
        <w:t>若しくは</w:t>
      </w:r>
      <w:r w:rsidRPr="00042E97">
        <w:rPr>
          <w:rFonts w:hint="eastAsia"/>
        </w:rPr>
        <w:t>一部の停止を命じた場合において、市が指定管理者に損害を及ぼしたときは、市はその損害を賠償するものとする。</w:t>
      </w:r>
    </w:p>
    <w:p w14:paraId="1E0DCD84" w14:textId="77777777" w:rsidR="000F5C70" w:rsidRPr="00042E97" w:rsidRDefault="000F5C70" w:rsidP="004C52A3">
      <w:pPr>
        <w:pStyle w:val="4"/>
        <w:ind w:left="220" w:hanging="220"/>
      </w:pPr>
      <w:r w:rsidRPr="00042E97">
        <w:rPr>
          <w:rFonts w:hint="eastAsia"/>
        </w:rPr>
        <w:t>５　第１項の申出に基づき、市が指定管理者の指定を取消し、又は管理業務の全部</w:t>
      </w:r>
      <w:r w:rsidR="00F46EC9" w:rsidRPr="00042E97">
        <w:rPr>
          <w:rFonts w:hint="eastAsia"/>
        </w:rPr>
        <w:t>若しくは</w:t>
      </w:r>
      <w:r w:rsidRPr="00042E97">
        <w:rPr>
          <w:rFonts w:hint="eastAsia"/>
        </w:rPr>
        <w:t>一部の停止を命じたことにより市が被る損害及び増加費用について、指定管理者はその賠償の責を負わない。</w:t>
      </w:r>
    </w:p>
    <w:p w14:paraId="1291F362" w14:textId="77777777" w:rsidR="000F5C70" w:rsidRPr="00042E97" w:rsidRDefault="000F5C70" w:rsidP="000F5C70">
      <w:pPr>
        <w:ind w:firstLine="220"/>
      </w:pPr>
    </w:p>
    <w:p w14:paraId="0432B373" w14:textId="77777777" w:rsidR="000F5C70" w:rsidRPr="00042E97" w:rsidRDefault="000F5C70" w:rsidP="00431C42">
      <w:pPr>
        <w:pStyle w:val="3"/>
      </w:pPr>
      <w:r w:rsidRPr="00042E97">
        <w:rPr>
          <w:rFonts w:hint="eastAsia"/>
        </w:rPr>
        <w:t>（不可抗力による指定の取消等）</w:t>
      </w:r>
    </w:p>
    <w:p w14:paraId="281AE2C6" w14:textId="309ED3CD" w:rsidR="000F5C70" w:rsidRPr="00042E97" w:rsidRDefault="004C52A3" w:rsidP="004C52A3">
      <w:pPr>
        <w:pStyle w:val="4"/>
        <w:ind w:left="220" w:hanging="220"/>
      </w:pPr>
      <w:r w:rsidRPr="00042E97">
        <w:rPr>
          <w:rFonts w:hint="eastAsia"/>
        </w:rPr>
        <w:t>第</w:t>
      </w:r>
      <w:r w:rsidR="0021228B" w:rsidRPr="00042E97">
        <w:t>69</w:t>
      </w:r>
      <w:r w:rsidRPr="00042E97">
        <w:rPr>
          <w:rFonts w:hint="eastAsia"/>
        </w:rPr>
        <w:t xml:space="preserve">条　</w:t>
      </w:r>
      <w:r w:rsidR="000F5C70" w:rsidRPr="00042E97">
        <w:rPr>
          <w:rFonts w:hint="eastAsia"/>
        </w:rPr>
        <w:t>市又は指定管理者は、不可抗力の発生に起因した事故等により、本指定管理の継続等が困難と判断した場合は、相手方に対して指定の取消又は管理業務の全部</w:t>
      </w:r>
      <w:r w:rsidR="00F46EC9" w:rsidRPr="00042E97">
        <w:rPr>
          <w:rFonts w:hint="eastAsia"/>
        </w:rPr>
        <w:t>若しくは</w:t>
      </w:r>
      <w:r w:rsidR="000F5C70" w:rsidRPr="00042E97">
        <w:rPr>
          <w:rFonts w:hint="eastAsia"/>
        </w:rPr>
        <w:t>一部の停止に関する協議を求めることができるものとする。</w:t>
      </w:r>
    </w:p>
    <w:p w14:paraId="2A7A8EE9" w14:textId="77777777" w:rsidR="000F5C70" w:rsidRPr="00042E97" w:rsidRDefault="000F5C70" w:rsidP="004C52A3">
      <w:pPr>
        <w:pStyle w:val="4"/>
        <w:ind w:left="220" w:hanging="220"/>
      </w:pPr>
      <w:r w:rsidRPr="00042E97">
        <w:rPr>
          <w:rFonts w:hint="eastAsia"/>
        </w:rPr>
        <w:t>２　前項の協議の結果、やむを得ないと判断された場合、市は、指定の取消又は管理業務の全部</w:t>
      </w:r>
      <w:r w:rsidR="00F46EC9" w:rsidRPr="00042E97">
        <w:rPr>
          <w:rFonts w:hint="eastAsia"/>
        </w:rPr>
        <w:t>若しくは</w:t>
      </w:r>
      <w:r w:rsidRPr="00042E97">
        <w:rPr>
          <w:rFonts w:hint="eastAsia"/>
        </w:rPr>
        <w:t>一部の停止を行うものとする。</w:t>
      </w:r>
    </w:p>
    <w:p w14:paraId="3AC95756" w14:textId="77777777" w:rsidR="000F5C70" w:rsidRPr="00042E97" w:rsidRDefault="000F5C70" w:rsidP="004C52A3">
      <w:pPr>
        <w:pStyle w:val="4"/>
        <w:ind w:left="220" w:hanging="220"/>
      </w:pPr>
      <w:r w:rsidRPr="00042E97">
        <w:rPr>
          <w:rFonts w:hint="eastAsia"/>
        </w:rPr>
        <w:t>３　前項の指定の取消によって指定管理者に発生した損害及び増加費用は、合理性が認められる範囲で市が負担することを原則として、市と指定管理者の協議により決定するものとする。</w:t>
      </w:r>
    </w:p>
    <w:p w14:paraId="59285E26" w14:textId="77777777" w:rsidR="000F5C70" w:rsidRPr="00042E97" w:rsidRDefault="000F5C70" w:rsidP="000F5C70">
      <w:pPr>
        <w:ind w:firstLine="220"/>
      </w:pPr>
    </w:p>
    <w:p w14:paraId="7CB0C4D2" w14:textId="77777777" w:rsidR="000F5C70" w:rsidRPr="00042E97" w:rsidRDefault="000F5C70" w:rsidP="00431C42">
      <w:pPr>
        <w:pStyle w:val="3"/>
      </w:pPr>
      <w:r w:rsidRPr="00042E97">
        <w:rPr>
          <w:rFonts w:hint="eastAsia"/>
        </w:rPr>
        <w:t>（指定取消時の扱い）</w:t>
      </w:r>
      <w:r w:rsidRPr="00042E97">
        <w:rPr>
          <w:rFonts w:hint="eastAsia"/>
        </w:rPr>
        <w:tab/>
      </w:r>
    </w:p>
    <w:p w14:paraId="247BB782" w14:textId="28838A22" w:rsidR="000F5C70" w:rsidRPr="00042E97" w:rsidRDefault="004C52A3" w:rsidP="004C52A3">
      <w:pPr>
        <w:pStyle w:val="4"/>
        <w:ind w:left="220" w:hanging="220"/>
      </w:pPr>
      <w:r w:rsidRPr="00042E97">
        <w:rPr>
          <w:rFonts w:hint="eastAsia"/>
        </w:rPr>
        <w:t>第</w:t>
      </w:r>
      <w:r w:rsidR="0021228B" w:rsidRPr="00042E97">
        <w:t>70</w:t>
      </w:r>
      <w:r w:rsidRPr="00042E97">
        <w:rPr>
          <w:rFonts w:hint="eastAsia"/>
        </w:rPr>
        <w:t xml:space="preserve">条　</w:t>
      </w:r>
      <w:r w:rsidR="000F5C70" w:rsidRPr="00042E97">
        <w:rPr>
          <w:rFonts w:hint="eastAsia"/>
        </w:rPr>
        <w:t>第</w:t>
      </w:r>
      <w:r w:rsidR="0021228B" w:rsidRPr="00042E97">
        <w:t>64</w:t>
      </w:r>
      <w:r w:rsidR="000F5C70" w:rsidRPr="00042E97">
        <w:rPr>
          <w:rFonts w:hint="eastAsia"/>
        </w:rPr>
        <w:t>条から第</w:t>
      </w:r>
      <w:r w:rsidR="0021228B" w:rsidRPr="00042E97">
        <w:t>66</w:t>
      </w:r>
      <w:r w:rsidR="000F5C70" w:rsidRPr="00042E97">
        <w:rPr>
          <w:rFonts w:hint="eastAsia"/>
        </w:rPr>
        <w:t>までの規定は、第</w:t>
      </w:r>
      <w:r w:rsidR="0021228B" w:rsidRPr="00042E97">
        <w:t>67</w:t>
      </w:r>
      <w:r w:rsidR="000F5C70" w:rsidRPr="00042E97">
        <w:rPr>
          <w:rFonts w:hint="eastAsia"/>
        </w:rPr>
        <w:t>条から</w:t>
      </w:r>
      <w:r w:rsidR="0021228B" w:rsidRPr="00042E97">
        <w:rPr>
          <w:rFonts w:hint="eastAsia"/>
        </w:rPr>
        <w:t>前</w:t>
      </w:r>
      <w:r w:rsidR="000F5C70" w:rsidRPr="00042E97">
        <w:rPr>
          <w:rFonts w:hint="eastAsia"/>
        </w:rPr>
        <w:t>条までの規定により本指定管理が終了した場合に、これを準用する。ただし、市及び指定管理者が合意した場合は、この限りでない。</w:t>
      </w:r>
    </w:p>
    <w:p w14:paraId="393BBC96" w14:textId="77777777" w:rsidR="000F5C70" w:rsidRPr="00042E97" w:rsidRDefault="000F5C70" w:rsidP="000F5C70">
      <w:pPr>
        <w:ind w:firstLine="220"/>
      </w:pPr>
    </w:p>
    <w:p w14:paraId="43BE8F79" w14:textId="77777777" w:rsidR="000F5C70" w:rsidRPr="00042E97" w:rsidRDefault="000F5C70" w:rsidP="00431C42">
      <w:pPr>
        <w:pStyle w:val="3"/>
      </w:pPr>
      <w:r w:rsidRPr="00042E97">
        <w:rPr>
          <w:rFonts w:hint="eastAsia"/>
        </w:rPr>
        <w:t>（指名停止）</w:t>
      </w:r>
    </w:p>
    <w:p w14:paraId="0092EBA7" w14:textId="06279468" w:rsidR="000F5C70" w:rsidRPr="00042E97" w:rsidRDefault="004C52A3" w:rsidP="00F97BD2">
      <w:pPr>
        <w:pStyle w:val="4"/>
        <w:ind w:left="220" w:hanging="220"/>
      </w:pPr>
      <w:r w:rsidRPr="00042E97">
        <w:rPr>
          <w:rFonts w:hint="eastAsia"/>
        </w:rPr>
        <w:t>第</w:t>
      </w:r>
      <w:r w:rsidR="0021228B" w:rsidRPr="00042E97">
        <w:t>71</w:t>
      </w:r>
      <w:r w:rsidRPr="00042E97">
        <w:rPr>
          <w:rFonts w:hint="eastAsia"/>
        </w:rPr>
        <w:t>条</w:t>
      </w:r>
      <w:r w:rsidR="000F5C70" w:rsidRPr="00042E97">
        <w:rPr>
          <w:rFonts w:hint="eastAsia"/>
        </w:rPr>
        <w:t xml:space="preserve">　指定管理者が本市指名競争入札に参加する資格を有する者であり、横浜市指名停止等措置要綱第</w:t>
      </w:r>
      <w:r w:rsidR="00142879" w:rsidRPr="00042E97">
        <w:rPr>
          <w:rFonts w:hint="eastAsia"/>
        </w:rPr>
        <w:t>２</w:t>
      </w:r>
      <w:r w:rsidR="000F5C70" w:rsidRPr="00042E97">
        <w:rPr>
          <w:rFonts w:hint="eastAsia"/>
        </w:rPr>
        <w:t>条別表第</w:t>
      </w:r>
      <w:r w:rsidR="00142879" w:rsidRPr="00042E97">
        <w:rPr>
          <w:rFonts w:hint="eastAsia"/>
        </w:rPr>
        <w:t>１</w:t>
      </w:r>
      <w:r w:rsidR="000F5C70" w:rsidRPr="00042E97">
        <w:rPr>
          <w:rFonts w:hint="eastAsia"/>
        </w:rPr>
        <w:t>から別表第</w:t>
      </w:r>
      <w:r w:rsidR="00142879" w:rsidRPr="00042E97">
        <w:rPr>
          <w:rFonts w:hint="eastAsia"/>
        </w:rPr>
        <w:t>３</w:t>
      </w:r>
      <w:r w:rsidR="000F5C70" w:rsidRPr="00042E97">
        <w:rPr>
          <w:rFonts w:hint="eastAsia"/>
        </w:rPr>
        <w:t>までの各号に掲げる措置要件の一に該当する場合は、当該各号に定めるところにより期間を定め、指定管理者について、指名停止を行う。</w:t>
      </w:r>
    </w:p>
    <w:p w14:paraId="1F671F37" w14:textId="77777777" w:rsidR="000F5C70" w:rsidRPr="00042E97" w:rsidRDefault="000F5C70" w:rsidP="000F5C70">
      <w:pPr>
        <w:ind w:firstLine="220"/>
      </w:pPr>
    </w:p>
    <w:p w14:paraId="522547A3" w14:textId="77777777" w:rsidR="000F5C70" w:rsidRPr="00042E97" w:rsidRDefault="000F5C70" w:rsidP="000F5C70">
      <w:pPr>
        <w:ind w:firstLine="220"/>
      </w:pPr>
    </w:p>
    <w:p w14:paraId="7B3A2891" w14:textId="77777777" w:rsidR="000F5C70" w:rsidRPr="00042E97" w:rsidRDefault="00431C42" w:rsidP="00431C42">
      <w:pPr>
        <w:pStyle w:val="2"/>
      </w:pPr>
      <w:r w:rsidRPr="00042E97">
        <w:rPr>
          <w:rFonts w:hint="eastAsia"/>
        </w:rPr>
        <w:t xml:space="preserve">第10章　</w:t>
      </w:r>
      <w:r w:rsidR="000F5C70" w:rsidRPr="00042E97">
        <w:rPr>
          <w:rFonts w:hint="eastAsia"/>
        </w:rPr>
        <w:t>その他</w:t>
      </w:r>
    </w:p>
    <w:p w14:paraId="01333DDD" w14:textId="77777777" w:rsidR="000F5C70" w:rsidRPr="00042E97" w:rsidRDefault="000F5C70" w:rsidP="000F5C70">
      <w:pPr>
        <w:ind w:firstLine="220"/>
      </w:pPr>
    </w:p>
    <w:p w14:paraId="25D8EC14" w14:textId="77777777" w:rsidR="000F5C70" w:rsidRPr="00042E97" w:rsidRDefault="000F5C70" w:rsidP="00431C42">
      <w:pPr>
        <w:pStyle w:val="3"/>
      </w:pPr>
      <w:r w:rsidRPr="00042E97">
        <w:rPr>
          <w:rFonts w:hint="eastAsia"/>
        </w:rPr>
        <w:t>（権利義務の譲渡の禁止）</w:t>
      </w:r>
    </w:p>
    <w:p w14:paraId="0DE575DD" w14:textId="66808CD7" w:rsidR="000F5C70" w:rsidRPr="00042E97" w:rsidRDefault="004C52A3" w:rsidP="004C52A3">
      <w:pPr>
        <w:pStyle w:val="4"/>
        <w:ind w:left="220" w:hanging="220"/>
      </w:pPr>
      <w:r w:rsidRPr="00042E97">
        <w:rPr>
          <w:rFonts w:hint="eastAsia"/>
        </w:rPr>
        <w:t>第</w:t>
      </w:r>
      <w:r w:rsidR="0021228B" w:rsidRPr="00042E97">
        <w:t>72</w:t>
      </w:r>
      <w:r w:rsidRPr="00042E97">
        <w:rPr>
          <w:rFonts w:hint="eastAsia"/>
        </w:rPr>
        <w:t xml:space="preserve">条　</w:t>
      </w:r>
      <w:r w:rsidR="000F5C70" w:rsidRPr="00042E97">
        <w:rPr>
          <w:rFonts w:hint="eastAsia"/>
        </w:rPr>
        <w:t>指定管理者は、本協定及び年度協定に基づいて取得した権利又は義務を第三者に譲渡し、承継させ、転貸し、又は担保の目的に供してはならない。</w:t>
      </w:r>
    </w:p>
    <w:p w14:paraId="36E75FE9" w14:textId="77777777" w:rsidR="000F5C70" w:rsidRPr="00042E97" w:rsidRDefault="000F5C70" w:rsidP="000F5C70">
      <w:pPr>
        <w:ind w:firstLine="220"/>
      </w:pPr>
    </w:p>
    <w:p w14:paraId="65574DD0" w14:textId="77777777" w:rsidR="000F5C70" w:rsidRPr="00042E97" w:rsidRDefault="000F5C70" w:rsidP="00431C42">
      <w:pPr>
        <w:pStyle w:val="3"/>
      </w:pPr>
      <w:r w:rsidRPr="00042E97">
        <w:rPr>
          <w:rFonts w:hint="eastAsia"/>
        </w:rPr>
        <w:t>（連絡調整）</w:t>
      </w:r>
    </w:p>
    <w:p w14:paraId="615116C0" w14:textId="637196B3" w:rsidR="000F5C70" w:rsidRPr="00042E97" w:rsidRDefault="004C52A3" w:rsidP="004C52A3">
      <w:pPr>
        <w:pStyle w:val="4"/>
        <w:ind w:left="220" w:hanging="220"/>
      </w:pPr>
      <w:r w:rsidRPr="00042E97">
        <w:rPr>
          <w:rFonts w:hint="eastAsia"/>
        </w:rPr>
        <w:t>第</w:t>
      </w:r>
      <w:r w:rsidR="0021228B" w:rsidRPr="00042E97">
        <w:t>73</w:t>
      </w:r>
      <w:r w:rsidRPr="00042E97">
        <w:rPr>
          <w:rFonts w:hint="eastAsia"/>
        </w:rPr>
        <w:t xml:space="preserve">条　</w:t>
      </w:r>
      <w:r w:rsidR="000F5C70" w:rsidRPr="00042E97">
        <w:rPr>
          <w:rFonts w:hint="eastAsia"/>
        </w:rPr>
        <w:t>指定管理者は、本指定管理を円滑に履行するため、市及び関連機関との情報交換や業務の調整を図るものとする。</w:t>
      </w:r>
    </w:p>
    <w:p w14:paraId="4E2A041E" w14:textId="77777777" w:rsidR="00321821" w:rsidRPr="00042E97" w:rsidRDefault="00321821" w:rsidP="00321821">
      <w:pPr>
        <w:autoSpaceDE w:val="0"/>
        <w:autoSpaceDN w:val="0"/>
        <w:ind w:left="220" w:hangingChars="100" w:hanging="220"/>
      </w:pPr>
      <w:r w:rsidRPr="00042E97">
        <w:rPr>
          <w:rFonts w:hint="eastAsia"/>
        </w:rPr>
        <w:t>２　指定管理者は、市が指定管理業務に関する連絡調整のため会議等を開催する場合は、出席しなければならない。</w:t>
      </w:r>
    </w:p>
    <w:p w14:paraId="3CECD056" w14:textId="77777777" w:rsidR="00321821" w:rsidRPr="00042E97" w:rsidRDefault="00321821" w:rsidP="00321821">
      <w:pPr>
        <w:autoSpaceDE w:val="0"/>
        <w:autoSpaceDN w:val="0"/>
        <w:ind w:left="220" w:hangingChars="100" w:hanging="220"/>
      </w:pPr>
      <w:r w:rsidRPr="00042E97">
        <w:rPr>
          <w:rFonts w:hint="eastAsia"/>
        </w:rPr>
        <w:t>３　その他、市及び関係機関が会議、説明会及び研修会等を開催する場合は、指定管理者は、積極的に出席するものとする。</w:t>
      </w:r>
    </w:p>
    <w:p w14:paraId="7EE2BD0E" w14:textId="77777777" w:rsidR="004C52A3" w:rsidRPr="00042E97" w:rsidRDefault="004C52A3" w:rsidP="004C52A3">
      <w:pPr>
        <w:ind w:firstLine="220"/>
      </w:pPr>
    </w:p>
    <w:p w14:paraId="5B7BC536" w14:textId="77777777" w:rsidR="000F5C70" w:rsidRPr="00042E97" w:rsidRDefault="000F5C70" w:rsidP="00431C42">
      <w:pPr>
        <w:pStyle w:val="3"/>
      </w:pPr>
      <w:r w:rsidRPr="00042E97">
        <w:rPr>
          <w:rFonts w:hint="eastAsia"/>
        </w:rPr>
        <w:t>（本指定管理の範囲外の業務）</w:t>
      </w:r>
    </w:p>
    <w:p w14:paraId="36497DA9" w14:textId="4B9FA5A2" w:rsidR="000F5C70" w:rsidRPr="00042E97" w:rsidRDefault="004C52A3" w:rsidP="004C52A3">
      <w:pPr>
        <w:pStyle w:val="4"/>
        <w:ind w:left="220" w:hanging="220"/>
      </w:pPr>
      <w:r w:rsidRPr="00042E97">
        <w:rPr>
          <w:rFonts w:hint="eastAsia"/>
        </w:rPr>
        <w:t>第</w:t>
      </w:r>
      <w:r w:rsidR="0021228B" w:rsidRPr="00042E97">
        <w:t>74</w:t>
      </w:r>
      <w:r w:rsidRPr="00042E97">
        <w:rPr>
          <w:rFonts w:hint="eastAsia"/>
        </w:rPr>
        <w:t xml:space="preserve">条　</w:t>
      </w:r>
      <w:r w:rsidR="000F5C70" w:rsidRPr="00042E97">
        <w:rPr>
          <w:rFonts w:hint="eastAsia"/>
        </w:rPr>
        <w:t>指定管理者は、</w:t>
      </w:r>
      <w:r w:rsidR="007440CE" w:rsidRPr="00042E97">
        <w:rPr>
          <w:rFonts w:hint="eastAsia"/>
        </w:rPr>
        <w:t>本施設</w:t>
      </w:r>
      <w:r w:rsidR="000F5C70" w:rsidRPr="00042E97">
        <w:rPr>
          <w:rFonts w:hint="eastAsia"/>
        </w:rPr>
        <w:t>の設置目的に合致し、かつ本指定管理の実施を妨げない範囲において、指定管理者の責任と費用により、自主事業を実施することができるものとする。</w:t>
      </w:r>
    </w:p>
    <w:p w14:paraId="3C669C74" w14:textId="77777777" w:rsidR="000F5C70" w:rsidRPr="00042E97" w:rsidRDefault="000F5C70" w:rsidP="004C52A3">
      <w:pPr>
        <w:pStyle w:val="4"/>
        <w:ind w:left="220" w:hanging="220"/>
      </w:pPr>
      <w:r w:rsidRPr="00042E97">
        <w:rPr>
          <w:rFonts w:hint="eastAsia"/>
        </w:rPr>
        <w:t>２　指定管理者は自主事業を実施する場合は、自主事業の事業計画書を事前に市に提出し、承認を得なければならない。この場合において、市及び指定管理者は必要な協議を行うものとする。</w:t>
      </w:r>
    </w:p>
    <w:p w14:paraId="478CE2BC" w14:textId="77777777" w:rsidR="000F5C70" w:rsidRPr="00042E97" w:rsidRDefault="000F5C70" w:rsidP="004C52A3">
      <w:pPr>
        <w:pStyle w:val="4"/>
        <w:ind w:left="220" w:hanging="220"/>
      </w:pPr>
      <w:r w:rsidRPr="00042E97">
        <w:rPr>
          <w:rFonts w:hint="eastAsia"/>
        </w:rPr>
        <w:t>３　市及び指定管理者は、協議により、自主事業の実施条件等を別に定めることができるものとする。</w:t>
      </w:r>
    </w:p>
    <w:p w14:paraId="02E322EA" w14:textId="77777777" w:rsidR="000F5C70" w:rsidRPr="00042E97" w:rsidRDefault="000F5C70" w:rsidP="000F5C70">
      <w:pPr>
        <w:ind w:firstLine="220"/>
      </w:pPr>
    </w:p>
    <w:p w14:paraId="5EBF0B9A" w14:textId="77777777" w:rsidR="000F5C70" w:rsidRPr="00042E97" w:rsidRDefault="000F5C70" w:rsidP="00431C42">
      <w:pPr>
        <w:pStyle w:val="3"/>
      </w:pPr>
      <w:r w:rsidRPr="00042E97">
        <w:rPr>
          <w:rFonts w:hint="eastAsia"/>
        </w:rPr>
        <w:t>（請求、通知等の様式その他）</w:t>
      </w:r>
    </w:p>
    <w:p w14:paraId="622CED4F" w14:textId="7275B512" w:rsidR="000F5C70" w:rsidRPr="00042E97" w:rsidRDefault="004C52A3" w:rsidP="004C52A3">
      <w:pPr>
        <w:pStyle w:val="4"/>
        <w:ind w:left="220" w:hanging="220"/>
      </w:pPr>
      <w:r w:rsidRPr="00042E97">
        <w:rPr>
          <w:rFonts w:hint="eastAsia"/>
        </w:rPr>
        <w:t>第</w:t>
      </w:r>
      <w:r w:rsidR="0021228B" w:rsidRPr="00042E97">
        <w:t>75</w:t>
      </w:r>
      <w:r w:rsidRPr="00042E97">
        <w:rPr>
          <w:rFonts w:hint="eastAsia"/>
        </w:rPr>
        <w:t xml:space="preserve">条　</w:t>
      </w:r>
      <w:r w:rsidR="000F5C70" w:rsidRPr="00042E97">
        <w:rPr>
          <w:rFonts w:hint="eastAsia"/>
        </w:rPr>
        <w:t>本協定に関する市と指定管理者間の請求、通知、申出、報告、承諾及び解除は、本協定に特別の定めがある場合又は市が特別に認めた場合を除き、文書により行わなければならない。</w:t>
      </w:r>
    </w:p>
    <w:p w14:paraId="7098E2C9" w14:textId="77777777" w:rsidR="000F5C70" w:rsidRPr="00042E97" w:rsidRDefault="000F5C70" w:rsidP="004C52A3">
      <w:pPr>
        <w:pStyle w:val="4"/>
        <w:ind w:left="220" w:hanging="220"/>
      </w:pPr>
      <w:r w:rsidRPr="00042E97">
        <w:rPr>
          <w:rFonts w:hint="eastAsia"/>
        </w:rPr>
        <w:t>２　本協定の履行に関して市と指定管理者間で用いる言語は、日本語とする。</w:t>
      </w:r>
    </w:p>
    <w:p w14:paraId="34413939" w14:textId="77777777" w:rsidR="000F5C70" w:rsidRPr="00042E97" w:rsidRDefault="000F5C70" w:rsidP="004C52A3">
      <w:pPr>
        <w:pStyle w:val="4"/>
        <w:ind w:left="220" w:hanging="220"/>
      </w:pPr>
      <w:r w:rsidRPr="00042E97">
        <w:rPr>
          <w:rFonts w:hint="eastAsia"/>
        </w:rPr>
        <w:t>３　本協定の履行に関して市と指定管理者間で用いる計量単位は、本協定に特別の定めがある場合を除き、計量法（平成４年法律第51条）の定めるところによる。</w:t>
      </w:r>
    </w:p>
    <w:p w14:paraId="453D1174" w14:textId="77777777" w:rsidR="000F5C70" w:rsidRPr="00042E97" w:rsidRDefault="000F5C70" w:rsidP="000F5C70">
      <w:pPr>
        <w:ind w:firstLine="220"/>
      </w:pPr>
    </w:p>
    <w:p w14:paraId="52D36F7F" w14:textId="77777777" w:rsidR="000F5C70" w:rsidRPr="00042E97" w:rsidRDefault="000F5C70" w:rsidP="00431C42">
      <w:pPr>
        <w:pStyle w:val="3"/>
      </w:pPr>
      <w:r w:rsidRPr="00042E97">
        <w:rPr>
          <w:rFonts w:hint="eastAsia"/>
        </w:rPr>
        <w:t>（災害等発生時の対応）</w:t>
      </w:r>
    </w:p>
    <w:p w14:paraId="63671114" w14:textId="799DB9D4" w:rsidR="003A2F96" w:rsidRPr="00042E97" w:rsidRDefault="004C52A3" w:rsidP="003A2F96">
      <w:pPr>
        <w:pStyle w:val="4"/>
        <w:ind w:left="220" w:hanging="220"/>
      </w:pPr>
      <w:r w:rsidRPr="00042E97">
        <w:rPr>
          <w:rFonts w:hint="eastAsia"/>
        </w:rPr>
        <w:t>第</w:t>
      </w:r>
      <w:r w:rsidR="0021228B" w:rsidRPr="00042E97">
        <w:t>76</w:t>
      </w:r>
      <w:r w:rsidRPr="00042E97">
        <w:rPr>
          <w:rFonts w:hint="eastAsia"/>
        </w:rPr>
        <w:t xml:space="preserve">条　</w:t>
      </w:r>
      <w:r w:rsidR="003A2F96" w:rsidRPr="00042E97">
        <w:rPr>
          <w:rFonts w:hint="eastAsia"/>
        </w:rPr>
        <w:t>指定管理者は、横浜市震災対策条例（平成10年２月横浜市条例第１号）第８条に定める事業者としての基本的責務を果たさなければならない。</w:t>
      </w:r>
    </w:p>
    <w:p w14:paraId="0407297A" w14:textId="77777777" w:rsidR="003A2F96" w:rsidRPr="00042E97" w:rsidRDefault="003A2F96" w:rsidP="003A2F96">
      <w:pPr>
        <w:pStyle w:val="4"/>
        <w:ind w:left="220" w:hanging="220"/>
      </w:pPr>
      <w:r w:rsidRPr="00042E97">
        <w:rPr>
          <w:rFonts w:hint="eastAsia"/>
        </w:rPr>
        <w:t>２　指定管理者は、災害等の発生時に、被災者の援助活動等に関して市が協力を求めた場合には、市に協力するよう努めるものとする。</w:t>
      </w:r>
    </w:p>
    <w:p w14:paraId="21CECE71" w14:textId="77777777" w:rsidR="003A2F96" w:rsidRPr="00042E97" w:rsidRDefault="003A2F96" w:rsidP="003A2F96">
      <w:pPr>
        <w:pStyle w:val="4"/>
        <w:ind w:left="220" w:hanging="220"/>
      </w:pPr>
      <w:r w:rsidRPr="00042E97">
        <w:rPr>
          <w:rFonts w:hint="eastAsia"/>
        </w:rPr>
        <w:t>３　指定管理者は、本施設が今後横浜市防災計画に位置づけられる可能性があることを了承するとともに、位置づけられた場合には、市との間で「災害時等における施設利用の協力に関する協定」を締結し、災害等の発生時には当該協定に基づき適切に対応しなければならない。</w:t>
      </w:r>
    </w:p>
    <w:p w14:paraId="2D83D74D" w14:textId="480A51D5" w:rsidR="0016733B" w:rsidRPr="00042E97" w:rsidRDefault="003A2F96" w:rsidP="003A2F96">
      <w:pPr>
        <w:pStyle w:val="4"/>
        <w:ind w:left="220" w:hanging="220"/>
      </w:pPr>
      <w:r w:rsidRPr="00042E97">
        <w:rPr>
          <w:rFonts w:hint="eastAsia"/>
        </w:rPr>
        <w:t>４　指定管理者は、前項の場合においては、市が作成する「指定管理者災害対応の手引き」に基づき、災害等発生時の体制を整備するものとする。</w:t>
      </w:r>
    </w:p>
    <w:p w14:paraId="35E768C9" w14:textId="77777777" w:rsidR="000F5C70" w:rsidRPr="00042E97" w:rsidRDefault="000F5C70" w:rsidP="000F5C70">
      <w:pPr>
        <w:ind w:firstLine="220"/>
      </w:pPr>
    </w:p>
    <w:p w14:paraId="09ABC043" w14:textId="77777777" w:rsidR="000F5C70" w:rsidRPr="00042E97" w:rsidRDefault="000F5C70" w:rsidP="00431C42">
      <w:pPr>
        <w:pStyle w:val="3"/>
      </w:pPr>
      <w:r w:rsidRPr="00042E97">
        <w:rPr>
          <w:rFonts w:hint="eastAsia"/>
        </w:rPr>
        <w:t>（廃棄物の対応）</w:t>
      </w:r>
    </w:p>
    <w:p w14:paraId="1CFB8AA1" w14:textId="50A558F0" w:rsidR="000F5C70" w:rsidRPr="00042E97" w:rsidRDefault="004C52A3" w:rsidP="004C52A3">
      <w:pPr>
        <w:pStyle w:val="4"/>
        <w:ind w:left="220" w:hanging="220"/>
      </w:pPr>
      <w:r w:rsidRPr="00042E97">
        <w:rPr>
          <w:rFonts w:hint="eastAsia"/>
        </w:rPr>
        <w:t>第</w:t>
      </w:r>
      <w:r w:rsidR="0021228B" w:rsidRPr="00042E97">
        <w:t>77</w:t>
      </w:r>
      <w:r w:rsidRPr="00042E97">
        <w:rPr>
          <w:rFonts w:hint="eastAsia"/>
        </w:rPr>
        <w:t xml:space="preserve">条　</w:t>
      </w:r>
      <w:r w:rsidR="000F5C70" w:rsidRPr="00042E97">
        <w:rPr>
          <w:rFonts w:hint="eastAsia"/>
        </w:rPr>
        <w:t>指定管理者は、</w:t>
      </w:r>
      <w:r w:rsidR="007440CE" w:rsidRPr="00042E97">
        <w:rPr>
          <w:rFonts w:hint="eastAsia"/>
        </w:rPr>
        <w:t>本施設</w:t>
      </w:r>
      <w:r w:rsidR="000F5C70" w:rsidRPr="00042E97">
        <w:rPr>
          <w:rFonts w:hint="eastAsia"/>
        </w:rPr>
        <w:t>から発生する廃棄物の抑制に努めるとともに、横浜市役所の分別ルールに沿って適切に分類を行い、可能な限り資源化していくなど「横浜市一般廃棄物処理基本計画」等に沿った取組を推進する</w:t>
      </w:r>
      <w:r w:rsidR="003A2F96" w:rsidRPr="00042E97">
        <w:rPr>
          <w:rFonts w:hint="eastAsia"/>
        </w:rPr>
        <w:t>ほか、「横浜市地球温暖化対策実行計画」による温室効果ガスの削減等、地球環境に配慮する市の施策や事業に対し積極的に協力するものとする。</w:t>
      </w:r>
    </w:p>
    <w:p w14:paraId="7902167B" w14:textId="77777777" w:rsidR="000F5C70" w:rsidRPr="00042E97" w:rsidRDefault="000F5C70" w:rsidP="000F5C70">
      <w:pPr>
        <w:ind w:firstLine="220"/>
      </w:pPr>
    </w:p>
    <w:p w14:paraId="60255E46" w14:textId="77777777" w:rsidR="000F5C70" w:rsidRPr="00042E97" w:rsidRDefault="000F5C70" w:rsidP="00431C42">
      <w:pPr>
        <w:pStyle w:val="3"/>
      </w:pPr>
      <w:r w:rsidRPr="00042E97">
        <w:rPr>
          <w:rFonts w:hint="eastAsia"/>
        </w:rPr>
        <w:t>（市内中小企業への優先発注等）</w:t>
      </w:r>
    </w:p>
    <w:p w14:paraId="23240C28" w14:textId="77777777" w:rsidR="0096547F" w:rsidRPr="00042E97" w:rsidRDefault="004C52A3" w:rsidP="0096547F">
      <w:pPr>
        <w:pStyle w:val="4"/>
        <w:ind w:left="220" w:hanging="220"/>
      </w:pPr>
      <w:r w:rsidRPr="00042E97">
        <w:rPr>
          <w:rFonts w:hint="eastAsia"/>
        </w:rPr>
        <w:t>第</w:t>
      </w:r>
      <w:r w:rsidR="0021228B" w:rsidRPr="00042E97">
        <w:t>78</w:t>
      </w:r>
      <w:r w:rsidRPr="00042E97">
        <w:rPr>
          <w:rFonts w:hint="eastAsia"/>
        </w:rPr>
        <w:t xml:space="preserve">条　</w:t>
      </w:r>
      <w:r w:rsidR="0096547F" w:rsidRPr="00042E97">
        <w:rPr>
          <w:rFonts w:hint="eastAsia"/>
        </w:rPr>
        <w:t>指定管理者は、横浜市中小企業振興基本条例の趣旨を踏まえ、修繕等の工事の発注、物品及び役務の調達等にあたっては、本市のウェブサイトに掲載されている有資格者名簿等を参考に市内中小企業への優先発注に努めるものとする。</w:t>
      </w:r>
    </w:p>
    <w:p w14:paraId="38F31401" w14:textId="77777777" w:rsidR="0096547F" w:rsidRPr="00042E97" w:rsidRDefault="0096547F" w:rsidP="0096547F">
      <w:pPr>
        <w:pStyle w:val="4"/>
        <w:ind w:left="220" w:hanging="220"/>
      </w:pPr>
      <w:r w:rsidRPr="00042E97">
        <w:rPr>
          <w:rFonts w:hint="eastAsia"/>
        </w:rPr>
        <w:t>２ 市は、本施策の取組状況を把握するために、指定管理者に対して、指定期間中の発注状況について調査を行うことができる。</w:t>
      </w:r>
    </w:p>
    <w:p w14:paraId="1379ADD3" w14:textId="60532A0D" w:rsidR="00AB4CE7" w:rsidRPr="00042E97" w:rsidRDefault="0096547F" w:rsidP="0096547F">
      <w:pPr>
        <w:pStyle w:val="4"/>
        <w:ind w:left="220" w:hanging="220"/>
      </w:pPr>
      <w:r w:rsidRPr="00042E97">
        <w:rPr>
          <w:rFonts w:hint="eastAsia"/>
        </w:rPr>
        <w:t>３ 指定管理者は、前項の調査について市に提出を求められた場合は、遅滞なく報告するものとする。</w:t>
      </w:r>
    </w:p>
    <w:p w14:paraId="5B5D8066" w14:textId="57BBCEA1" w:rsidR="0016733B" w:rsidRPr="00042E97" w:rsidRDefault="00674DBA" w:rsidP="000F5C70">
      <w:pPr>
        <w:ind w:firstLine="220"/>
      </w:pPr>
      <w:r w:rsidRPr="00042E97">
        <w:rPr>
          <w:rFonts w:hint="eastAsia"/>
        </w:rPr>
        <w:t xml:space="preserve">　　</w:t>
      </w:r>
      <w:r w:rsidRPr="00042E97">
        <w:rPr>
          <w:noProof/>
        </w:rPr>
        <mc:AlternateContent>
          <mc:Choice Requires="wps">
            <w:drawing>
              <wp:inline distT="0" distB="0" distL="0" distR="0" wp14:anchorId="5E103F3B" wp14:editId="2233C7CC">
                <wp:extent cx="5143500" cy="2493034"/>
                <wp:effectExtent l="0" t="0" r="19050" b="21590"/>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493034"/>
                        </a:xfrm>
                        <a:prstGeom prst="rect">
                          <a:avLst/>
                        </a:prstGeom>
                        <a:solidFill>
                          <a:srgbClr val="FFFFFF"/>
                        </a:solidFill>
                        <a:ln w="9525">
                          <a:solidFill>
                            <a:srgbClr val="000000"/>
                          </a:solidFill>
                          <a:miter lim="800000"/>
                          <a:headEnd/>
                          <a:tailEnd/>
                        </a:ln>
                      </wps:spPr>
                      <wps:txbx>
                        <w:txbxContent>
                          <w:p w14:paraId="07998F8A" w14:textId="77777777" w:rsidR="00223974" w:rsidRPr="007820E8" w:rsidRDefault="00223974" w:rsidP="00674DBA">
                            <w:pPr>
                              <w:ind w:firstLine="220"/>
                            </w:pPr>
                            <w:r w:rsidRPr="007820E8">
                              <w:rPr>
                                <w:rFonts w:hint="eastAsia"/>
                              </w:rPr>
                              <w:t>・市内中小企業の定義について</w:t>
                            </w:r>
                          </w:p>
                          <w:p w14:paraId="292465C5" w14:textId="77777777" w:rsidR="00223974" w:rsidRPr="007820E8" w:rsidRDefault="00223974" w:rsidP="00674DBA">
                            <w:pPr>
                              <w:ind w:firstLine="220"/>
                            </w:pPr>
                            <w:r w:rsidRPr="007820E8">
                              <w:rPr>
                                <w:rFonts w:hint="eastAsia"/>
                              </w:rPr>
                              <w:t>①　市内事業者：横浜市内に本社・本店などを設けている事業者</w:t>
                            </w:r>
                          </w:p>
                          <w:p w14:paraId="7460F8BA" w14:textId="77777777" w:rsidR="00223974" w:rsidRPr="007820E8" w:rsidRDefault="00223974" w:rsidP="00674DBA">
                            <w:pPr>
                              <w:ind w:firstLine="220"/>
                            </w:pPr>
                            <w:r w:rsidRPr="007820E8">
                              <w:rPr>
                                <w:rFonts w:hint="eastAsia"/>
                              </w:rPr>
                              <w:t>②　中小企業：中小企業基本法（昭和38年法律第154号）の第２条</w:t>
                            </w:r>
                            <w:r>
                              <w:rPr>
                                <w:rFonts w:hint="eastAsia"/>
                              </w:rPr>
                              <w:t>第</w:t>
                            </w:r>
                          </w:p>
                          <w:p w14:paraId="4732E052" w14:textId="77777777" w:rsidR="00223974" w:rsidRPr="007820E8" w:rsidRDefault="00223974" w:rsidP="00674DBA">
                            <w:pPr>
                              <w:ind w:firstLine="220"/>
                            </w:pPr>
                            <w:r w:rsidRPr="007820E8">
                              <w:rPr>
                                <w:rFonts w:hint="eastAsia"/>
                              </w:rPr>
                              <w:t xml:space="preserve">　１項第１号から第４号で定義されるもの</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71"/>
                              <w:gridCol w:w="2665"/>
                              <w:gridCol w:w="2665"/>
                            </w:tblGrid>
                            <w:tr w:rsidR="00223974" w:rsidRPr="007820E8" w14:paraId="1A528F42" w14:textId="77777777" w:rsidTr="00176947">
                              <w:tc>
                                <w:tcPr>
                                  <w:tcW w:w="1871" w:type="dxa"/>
                                  <w:shd w:val="clear" w:color="auto" w:fill="FFFFFF"/>
                                </w:tcPr>
                                <w:p w14:paraId="05D4813C" w14:textId="77777777" w:rsidR="00223974" w:rsidRPr="007820E8" w:rsidRDefault="00223974" w:rsidP="00674DBA">
                                  <w:pPr>
                                    <w:ind w:firstLineChars="0" w:firstLine="0"/>
                                  </w:pPr>
                                  <w:r w:rsidRPr="007820E8">
                                    <w:rPr>
                                      <w:rFonts w:hint="eastAsia"/>
                                    </w:rPr>
                                    <w:t>業種</w:t>
                                  </w:r>
                                </w:p>
                              </w:tc>
                              <w:tc>
                                <w:tcPr>
                                  <w:tcW w:w="2665" w:type="dxa"/>
                                  <w:shd w:val="clear" w:color="auto" w:fill="FFFFFF"/>
                                </w:tcPr>
                                <w:p w14:paraId="446E8D4C" w14:textId="77777777" w:rsidR="00223974" w:rsidRPr="007820E8" w:rsidRDefault="00223974" w:rsidP="00674DBA">
                                  <w:pPr>
                                    <w:ind w:firstLineChars="0" w:firstLine="0"/>
                                  </w:pPr>
                                  <w:r w:rsidRPr="007820E8">
                                    <w:rPr>
                                      <w:rFonts w:hint="eastAsia"/>
                                    </w:rPr>
                                    <w:t>資本金の額または出資の総額</w:t>
                                  </w:r>
                                </w:p>
                              </w:tc>
                              <w:tc>
                                <w:tcPr>
                                  <w:tcW w:w="2665" w:type="dxa"/>
                                  <w:shd w:val="clear" w:color="auto" w:fill="FFFFFF"/>
                                </w:tcPr>
                                <w:p w14:paraId="602F86C8" w14:textId="77777777" w:rsidR="00223974" w:rsidRPr="007820E8" w:rsidRDefault="00223974" w:rsidP="00674DBA">
                                  <w:pPr>
                                    <w:ind w:firstLineChars="0" w:firstLine="0"/>
                                  </w:pPr>
                                  <w:r w:rsidRPr="007820E8">
                                    <w:rPr>
                                      <w:rFonts w:hint="eastAsia"/>
                                    </w:rPr>
                                    <w:t>常時使用する従業員の数</w:t>
                                  </w:r>
                                </w:p>
                              </w:tc>
                            </w:tr>
                            <w:tr w:rsidR="00223974" w:rsidRPr="007820E8" w14:paraId="208DCAD1" w14:textId="77777777" w:rsidTr="00176947">
                              <w:tc>
                                <w:tcPr>
                                  <w:tcW w:w="1871" w:type="dxa"/>
                                  <w:shd w:val="clear" w:color="auto" w:fill="FFFFFF"/>
                                </w:tcPr>
                                <w:p w14:paraId="6C4EA054" w14:textId="77777777" w:rsidR="00223974" w:rsidRPr="007820E8" w:rsidRDefault="00223974" w:rsidP="00674DBA">
                                  <w:pPr>
                                    <w:ind w:firstLineChars="0" w:firstLine="0"/>
                                  </w:pPr>
                                  <w:r w:rsidRPr="007820E8">
                                    <w:rPr>
                                      <w:rFonts w:hint="eastAsia"/>
                                    </w:rPr>
                                    <w:t>①卸売業</w:t>
                                  </w:r>
                                </w:p>
                              </w:tc>
                              <w:tc>
                                <w:tcPr>
                                  <w:tcW w:w="2665" w:type="dxa"/>
                                  <w:shd w:val="clear" w:color="auto" w:fill="FFFFFF"/>
                                </w:tcPr>
                                <w:p w14:paraId="1F69B00D" w14:textId="77777777" w:rsidR="00223974" w:rsidRPr="007820E8" w:rsidRDefault="00223974" w:rsidP="00674DBA">
                                  <w:pPr>
                                    <w:ind w:firstLineChars="0" w:firstLine="0"/>
                                  </w:pPr>
                                  <w:r w:rsidRPr="007820E8">
                                    <w:rPr>
                                      <w:rFonts w:hint="eastAsia"/>
                                    </w:rPr>
                                    <w:t>１億円以下</w:t>
                                  </w:r>
                                </w:p>
                              </w:tc>
                              <w:tc>
                                <w:tcPr>
                                  <w:tcW w:w="2665" w:type="dxa"/>
                                  <w:shd w:val="clear" w:color="auto" w:fill="FFFFFF"/>
                                </w:tcPr>
                                <w:p w14:paraId="3493AE2D" w14:textId="77777777" w:rsidR="00223974" w:rsidRPr="007820E8" w:rsidRDefault="00223974" w:rsidP="00674DBA">
                                  <w:pPr>
                                    <w:ind w:firstLineChars="0" w:firstLine="0"/>
                                  </w:pPr>
                                  <w:r w:rsidRPr="007820E8">
                                    <w:rPr>
                                      <w:rFonts w:hint="eastAsia"/>
                                    </w:rPr>
                                    <w:t>１００人以下</w:t>
                                  </w:r>
                                </w:p>
                              </w:tc>
                            </w:tr>
                            <w:tr w:rsidR="00223974" w:rsidRPr="007820E8" w14:paraId="75C9185A" w14:textId="77777777" w:rsidTr="00176947">
                              <w:tc>
                                <w:tcPr>
                                  <w:tcW w:w="1871" w:type="dxa"/>
                                  <w:shd w:val="clear" w:color="auto" w:fill="FFFFFF"/>
                                </w:tcPr>
                                <w:p w14:paraId="7AAA7EED" w14:textId="77777777" w:rsidR="00223974" w:rsidRPr="007820E8" w:rsidRDefault="00223974" w:rsidP="00674DBA">
                                  <w:pPr>
                                    <w:ind w:firstLineChars="0" w:firstLine="0"/>
                                  </w:pPr>
                                  <w:r w:rsidRPr="007820E8">
                                    <w:rPr>
                                      <w:rFonts w:hint="eastAsia"/>
                                    </w:rPr>
                                    <w:t>②小売業</w:t>
                                  </w:r>
                                </w:p>
                              </w:tc>
                              <w:tc>
                                <w:tcPr>
                                  <w:tcW w:w="2665" w:type="dxa"/>
                                  <w:shd w:val="clear" w:color="auto" w:fill="FFFFFF"/>
                                </w:tcPr>
                                <w:p w14:paraId="79D4437A" w14:textId="77777777" w:rsidR="00223974" w:rsidRPr="007820E8" w:rsidRDefault="00223974" w:rsidP="00674DBA">
                                  <w:pPr>
                                    <w:ind w:firstLineChars="0" w:firstLine="0"/>
                                  </w:pPr>
                                  <w:r w:rsidRPr="007820E8">
                                    <w:rPr>
                                      <w:rFonts w:hint="eastAsia"/>
                                    </w:rPr>
                                    <w:t>５千万円以下</w:t>
                                  </w:r>
                                </w:p>
                              </w:tc>
                              <w:tc>
                                <w:tcPr>
                                  <w:tcW w:w="2665" w:type="dxa"/>
                                  <w:shd w:val="clear" w:color="auto" w:fill="FFFFFF"/>
                                </w:tcPr>
                                <w:p w14:paraId="5F2DA969" w14:textId="77777777" w:rsidR="00223974" w:rsidRPr="007820E8" w:rsidRDefault="00223974" w:rsidP="00674DBA">
                                  <w:pPr>
                                    <w:ind w:firstLineChars="0" w:firstLine="0"/>
                                  </w:pPr>
                                  <w:r w:rsidRPr="007820E8">
                                    <w:rPr>
                                      <w:rFonts w:hint="eastAsia"/>
                                    </w:rPr>
                                    <w:t>５０人以下</w:t>
                                  </w:r>
                                </w:p>
                              </w:tc>
                            </w:tr>
                            <w:tr w:rsidR="00223974" w:rsidRPr="007820E8" w14:paraId="26BB36DD" w14:textId="77777777" w:rsidTr="00176947">
                              <w:tc>
                                <w:tcPr>
                                  <w:tcW w:w="1871" w:type="dxa"/>
                                  <w:shd w:val="clear" w:color="auto" w:fill="FFFFFF"/>
                                </w:tcPr>
                                <w:p w14:paraId="3EB83486" w14:textId="77777777" w:rsidR="00223974" w:rsidRPr="007820E8" w:rsidRDefault="00223974" w:rsidP="00674DBA">
                                  <w:pPr>
                                    <w:ind w:firstLineChars="0" w:firstLine="0"/>
                                  </w:pPr>
                                  <w:r w:rsidRPr="007820E8">
                                    <w:rPr>
                                      <w:rFonts w:hint="eastAsia"/>
                                    </w:rPr>
                                    <w:t>③サービス業</w:t>
                                  </w:r>
                                </w:p>
                              </w:tc>
                              <w:tc>
                                <w:tcPr>
                                  <w:tcW w:w="2665" w:type="dxa"/>
                                  <w:shd w:val="clear" w:color="auto" w:fill="FFFFFF"/>
                                </w:tcPr>
                                <w:p w14:paraId="3BC3CE06" w14:textId="77777777" w:rsidR="00223974" w:rsidRPr="007820E8" w:rsidRDefault="00223974" w:rsidP="00674DBA">
                                  <w:pPr>
                                    <w:ind w:firstLineChars="0" w:firstLine="0"/>
                                  </w:pPr>
                                  <w:r w:rsidRPr="007820E8">
                                    <w:rPr>
                                      <w:rFonts w:hint="eastAsia"/>
                                    </w:rPr>
                                    <w:t>５千万円以下</w:t>
                                  </w:r>
                                </w:p>
                              </w:tc>
                              <w:tc>
                                <w:tcPr>
                                  <w:tcW w:w="2665" w:type="dxa"/>
                                  <w:shd w:val="clear" w:color="auto" w:fill="FFFFFF"/>
                                </w:tcPr>
                                <w:p w14:paraId="61C391BF" w14:textId="77777777" w:rsidR="00223974" w:rsidRPr="007820E8" w:rsidRDefault="00223974" w:rsidP="00674DBA">
                                  <w:pPr>
                                    <w:ind w:firstLineChars="0" w:firstLine="0"/>
                                  </w:pPr>
                                  <w:r w:rsidRPr="007820E8">
                                    <w:rPr>
                                      <w:rFonts w:hint="eastAsia"/>
                                    </w:rPr>
                                    <w:t>１００人以下</w:t>
                                  </w:r>
                                </w:p>
                              </w:tc>
                            </w:tr>
                            <w:tr w:rsidR="00223974" w:rsidRPr="007820E8" w14:paraId="1F3D7DD7" w14:textId="77777777" w:rsidTr="00176947">
                              <w:tc>
                                <w:tcPr>
                                  <w:tcW w:w="1871" w:type="dxa"/>
                                  <w:shd w:val="clear" w:color="auto" w:fill="FFFFFF"/>
                                </w:tcPr>
                                <w:p w14:paraId="77347407" w14:textId="77777777" w:rsidR="00223974" w:rsidRPr="007820E8" w:rsidRDefault="00223974" w:rsidP="00674DBA">
                                  <w:pPr>
                                    <w:ind w:firstLineChars="0" w:firstLine="0"/>
                                  </w:pPr>
                                  <w:r w:rsidRPr="007820E8">
                                    <w:rPr>
                                      <w:rFonts w:hint="eastAsia"/>
                                    </w:rPr>
                                    <w:t>④製造業その他</w:t>
                                  </w:r>
                                </w:p>
                              </w:tc>
                              <w:tc>
                                <w:tcPr>
                                  <w:tcW w:w="2665" w:type="dxa"/>
                                  <w:shd w:val="clear" w:color="auto" w:fill="FFFFFF"/>
                                </w:tcPr>
                                <w:p w14:paraId="32543624" w14:textId="77777777" w:rsidR="00223974" w:rsidRPr="007820E8" w:rsidRDefault="00223974" w:rsidP="00674DBA">
                                  <w:pPr>
                                    <w:ind w:firstLineChars="0" w:firstLine="0"/>
                                  </w:pPr>
                                  <w:r w:rsidRPr="007820E8">
                                    <w:rPr>
                                      <w:rFonts w:hint="eastAsia"/>
                                    </w:rPr>
                                    <w:t>３億円以下</w:t>
                                  </w:r>
                                </w:p>
                              </w:tc>
                              <w:tc>
                                <w:tcPr>
                                  <w:tcW w:w="2665" w:type="dxa"/>
                                  <w:shd w:val="clear" w:color="auto" w:fill="FFFFFF"/>
                                </w:tcPr>
                                <w:p w14:paraId="63ADD7D2" w14:textId="77777777" w:rsidR="00223974" w:rsidRPr="007820E8" w:rsidRDefault="00223974" w:rsidP="00674DBA">
                                  <w:pPr>
                                    <w:ind w:firstLineChars="0" w:firstLine="0"/>
                                  </w:pPr>
                                  <w:r w:rsidRPr="007820E8">
                                    <w:rPr>
                                      <w:rFonts w:hint="eastAsia"/>
                                    </w:rPr>
                                    <w:t>３００人以下</w:t>
                                  </w:r>
                                </w:p>
                              </w:tc>
                            </w:tr>
                          </w:tbl>
                          <w:p w14:paraId="15115FD3" w14:textId="77777777" w:rsidR="00223974" w:rsidRDefault="00223974" w:rsidP="00674DBA">
                            <w:pPr>
                              <w:ind w:firstLine="220"/>
                            </w:pPr>
                          </w:p>
                        </w:txbxContent>
                      </wps:txbx>
                      <wps:bodyPr rot="0" vert="horz" wrap="square" lIns="74295" tIns="8890" rIns="74295" bIns="8890" anchor="t" anchorCtr="0" upright="1">
                        <a:noAutofit/>
                      </wps:bodyPr>
                    </wps:wsp>
                  </a:graphicData>
                </a:graphic>
              </wp:inline>
            </w:drawing>
          </mc:Choice>
          <mc:Fallback>
            <w:pict>
              <v:rect w14:anchorId="5E103F3B" id="正方形/長方形 1" o:spid="_x0000_s1026" style="width:405pt;height:19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">
                <v:textbox inset="5.85pt,.7pt,5.85pt,.7pt">
                  <w:txbxContent>
                    <w:p w14:paraId="07998F8A" w14:textId="77777777" w:rsidR="00223974" w:rsidRPr="007820E8" w:rsidRDefault="00223974" w:rsidP="00674DBA">
                      <w:pPr>
                        <w:ind w:firstLine="220"/>
                      </w:pPr>
                      <w:r w:rsidRPr="007820E8">
                        <w:rPr>
                          <w:rFonts w:hint="eastAsia"/>
                        </w:rPr>
                        <w:t>・市内中小企業の定義について</w:t>
                      </w:r>
                    </w:p>
                    <w:p w14:paraId="292465C5" w14:textId="77777777" w:rsidR="00223974" w:rsidRPr="007820E8" w:rsidRDefault="00223974" w:rsidP="00674DBA">
                      <w:pPr>
                        <w:ind w:firstLine="220"/>
                      </w:pPr>
                      <w:r w:rsidRPr="007820E8">
                        <w:rPr>
                          <w:rFonts w:hint="eastAsia"/>
                        </w:rPr>
                        <w:t>①　市内事業者：横浜市内に本社・本店などを設けている事業者</w:t>
                      </w:r>
                    </w:p>
                    <w:p w14:paraId="7460F8BA" w14:textId="77777777" w:rsidR="00223974" w:rsidRPr="007820E8" w:rsidRDefault="00223974" w:rsidP="00674DBA">
                      <w:pPr>
                        <w:ind w:firstLine="220"/>
                      </w:pPr>
                      <w:r w:rsidRPr="007820E8">
                        <w:rPr>
                          <w:rFonts w:hint="eastAsia"/>
                        </w:rPr>
                        <w:t>②　中小企業：中小企業基本法（昭和38年法律第154号）の第２条</w:t>
                      </w:r>
                      <w:r>
                        <w:rPr>
                          <w:rFonts w:hint="eastAsia"/>
                        </w:rPr>
                        <w:t>第</w:t>
                      </w:r>
                    </w:p>
                    <w:p w14:paraId="4732E052" w14:textId="77777777" w:rsidR="00223974" w:rsidRPr="007820E8" w:rsidRDefault="00223974" w:rsidP="00674DBA">
                      <w:pPr>
                        <w:ind w:firstLine="220"/>
                      </w:pPr>
                      <w:r w:rsidRPr="007820E8">
                        <w:rPr>
                          <w:rFonts w:hint="eastAsia"/>
                        </w:rPr>
                        <w:t xml:space="preserve">　１項第１号から第４号で定義されるもの</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71"/>
                        <w:gridCol w:w="2665"/>
                        <w:gridCol w:w="2665"/>
                      </w:tblGrid>
                      <w:tr w:rsidR="00223974" w:rsidRPr="007820E8" w14:paraId="1A528F42" w14:textId="77777777" w:rsidTr="00176947">
                        <w:tc>
                          <w:tcPr>
                            <w:tcW w:w="1871" w:type="dxa"/>
                            <w:shd w:val="clear" w:color="auto" w:fill="FFFFFF"/>
                          </w:tcPr>
                          <w:p w14:paraId="05D4813C" w14:textId="77777777" w:rsidR="00223974" w:rsidRPr="007820E8" w:rsidRDefault="00223974" w:rsidP="00674DBA">
                            <w:pPr>
                              <w:ind w:firstLineChars="0" w:firstLine="0"/>
                            </w:pPr>
                            <w:r w:rsidRPr="007820E8">
                              <w:rPr>
                                <w:rFonts w:hint="eastAsia"/>
                              </w:rPr>
                              <w:t>業種</w:t>
                            </w:r>
                          </w:p>
                        </w:tc>
                        <w:tc>
                          <w:tcPr>
                            <w:tcW w:w="2665" w:type="dxa"/>
                            <w:shd w:val="clear" w:color="auto" w:fill="FFFFFF"/>
                          </w:tcPr>
                          <w:p w14:paraId="446E8D4C" w14:textId="77777777" w:rsidR="00223974" w:rsidRPr="007820E8" w:rsidRDefault="00223974" w:rsidP="00674DBA">
                            <w:pPr>
                              <w:ind w:firstLineChars="0" w:firstLine="0"/>
                            </w:pPr>
                            <w:r w:rsidRPr="007820E8">
                              <w:rPr>
                                <w:rFonts w:hint="eastAsia"/>
                              </w:rPr>
                              <w:t>資本金の額または出資の総額</w:t>
                            </w:r>
                          </w:p>
                        </w:tc>
                        <w:tc>
                          <w:tcPr>
                            <w:tcW w:w="2665" w:type="dxa"/>
                            <w:shd w:val="clear" w:color="auto" w:fill="FFFFFF"/>
                          </w:tcPr>
                          <w:p w14:paraId="602F86C8" w14:textId="77777777" w:rsidR="00223974" w:rsidRPr="007820E8" w:rsidRDefault="00223974" w:rsidP="00674DBA">
                            <w:pPr>
                              <w:ind w:firstLineChars="0" w:firstLine="0"/>
                            </w:pPr>
                            <w:r w:rsidRPr="007820E8">
                              <w:rPr>
                                <w:rFonts w:hint="eastAsia"/>
                              </w:rPr>
                              <w:t>常時使用する従業員の数</w:t>
                            </w:r>
                          </w:p>
                        </w:tc>
                      </w:tr>
                      <w:tr w:rsidR="00223974" w:rsidRPr="007820E8" w14:paraId="208DCAD1" w14:textId="77777777" w:rsidTr="00176947">
                        <w:tc>
                          <w:tcPr>
                            <w:tcW w:w="1871" w:type="dxa"/>
                            <w:shd w:val="clear" w:color="auto" w:fill="FFFFFF"/>
                          </w:tcPr>
                          <w:p w14:paraId="6C4EA054" w14:textId="77777777" w:rsidR="00223974" w:rsidRPr="007820E8" w:rsidRDefault="00223974" w:rsidP="00674DBA">
                            <w:pPr>
                              <w:ind w:firstLineChars="0" w:firstLine="0"/>
                            </w:pPr>
                            <w:r w:rsidRPr="007820E8">
                              <w:rPr>
                                <w:rFonts w:hint="eastAsia"/>
                              </w:rPr>
                              <w:t>①卸売業</w:t>
                            </w:r>
                          </w:p>
                        </w:tc>
                        <w:tc>
                          <w:tcPr>
                            <w:tcW w:w="2665" w:type="dxa"/>
                            <w:shd w:val="clear" w:color="auto" w:fill="FFFFFF"/>
                          </w:tcPr>
                          <w:p w14:paraId="1F69B00D" w14:textId="77777777" w:rsidR="00223974" w:rsidRPr="007820E8" w:rsidRDefault="00223974" w:rsidP="00674DBA">
                            <w:pPr>
                              <w:ind w:firstLineChars="0" w:firstLine="0"/>
                            </w:pPr>
                            <w:r w:rsidRPr="007820E8">
                              <w:rPr>
                                <w:rFonts w:hint="eastAsia"/>
                              </w:rPr>
                              <w:t>１億円以下</w:t>
                            </w:r>
                          </w:p>
                        </w:tc>
                        <w:tc>
                          <w:tcPr>
                            <w:tcW w:w="2665" w:type="dxa"/>
                            <w:shd w:val="clear" w:color="auto" w:fill="FFFFFF"/>
                          </w:tcPr>
                          <w:p w14:paraId="3493AE2D" w14:textId="77777777" w:rsidR="00223974" w:rsidRPr="007820E8" w:rsidRDefault="00223974" w:rsidP="00674DBA">
                            <w:pPr>
                              <w:ind w:firstLineChars="0" w:firstLine="0"/>
                            </w:pPr>
                            <w:r w:rsidRPr="007820E8">
                              <w:rPr>
                                <w:rFonts w:hint="eastAsia"/>
                              </w:rPr>
                              <w:t>１００人以下</w:t>
                            </w:r>
                          </w:p>
                        </w:tc>
                      </w:tr>
                      <w:tr w:rsidR="00223974" w:rsidRPr="007820E8" w14:paraId="75C9185A" w14:textId="77777777" w:rsidTr="00176947">
                        <w:tc>
                          <w:tcPr>
                            <w:tcW w:w="1871" w:type="dxa"/>
                            <w:shd w:val="clear" w:color="auto" w:fill="FFFFFF"/>
                          </w:tcPr>
                          <w:p w14:paraId="7AAA7EED" w14:textId="77777777" w:rsidR="00223974" w:rsidRPr="007820E8" w:rsidRDefault="00223974" w:rsidP="00674DBA">
                            <w:pPr>
                              <w:ind w:firstLineChars="0" w:firstLine="0"/>
                            </w:pPr>
                            <w:r w:rsidRPr="007820E8">
                              <w:rPr>
                                <w:rFonts w:hint="eastAsia"/>
                              </w:rPr>
                              <w:t>②小売業</w:t>
                            </w:r>
                          </w:p>
                        </w:tc>
                        <w:tc>
                          <w:tcPr>
                            <w:tcW w:w="2665" w:type="dxa"/>
                            <w:shd w:val="clear" w:color="auto" w:fill="FFFFFF"/>
                          </w:tcPr>
                          <w:p w14:paraId="79D4437A" w14:textId="77777777" w:rsidR="00223974" w:rsidRPr="007820E8" w:rsidRDefault="00223974" w:rsidP="00674DBA">
                            <w:pPr>
                              <w:ind w:firstLineChars="0" w:firstLine="0"/>
                            </w:pPr>
                            <w:r w:rsidRPr="007820E8">
                              <w:rPr>
                                <w:rFonts w:hint="eastAsia"/>
                              </w:rPr>
                              <w:t>５千万円以下</w:t>
                            </w:r>
                          </w:p>
                        </w:tc>
                        <w:tc>
                          <w:tcPr>
                            <w:tcW w:w="2665" w:type="dxa"/>
                            <w:shd w:val="clear" w:color="auto" w:fill="FFFFFF"/>
                          </w:tcPr>
                          <w:p w14:paraId="5F2DA969" w14:textId="77777777" w:rsidR="00223974" w:rsidRPr="007820E8" w:rsidRDefault="00223974" w:rsidP="00674DBA">
                            <w:pPr>
                              <w:ind w:firstLineChars="0" w:firstLine="0"/>
                            </w:pPr>
                            <w:r w:rsidRPr="007820E8">
                              <w:rPr>
                                <w:rFonts w:hint="eastAsia"/>
                              </w:rPr>
                              <w:t>５０人以下</w:t>
                            </w:r>
                          </w:p>
                        </w:tc>
                      </w:tr>
                      <w:tr w:rsidR="00223974" w:rsidRPr="007820E8" w14:paraId="26BB36DD" w14:textId="77777777" w:rsidTr="00176947">
                        <w:tc>
                          <w:tcPr>
                            <w:tcW w:w="1871" w:type="dxa"/>
                            <w:shd w:val="clear" w:color="auto" w:fill="FFFFFF"/>
                          </w:tcPr>
                          <w:p w14:paraId="3EB83486" w14:textId="77777777" w:rsidR="00223974" w:rsidRPr="007820E8" w:rsidRDefault="00223974" w:rsidP="00674DBA">
                            <w:pPr>
                              <w:ind w:firstLineChars="0" w:firstLine="0"/>
                            </w:pPr>
                            <w:r w:rsidRPr="007820E8">
                              <w:rPr>
                                <w:rFonts w:hint="eastAsia"/>
                              </w:rPr>
                              <w:t>③サービス業</w:t>
                            </w:r>
                          </w:p>
                        </w:tc>
                        <w:tc>
                          <w:tcPr>
                            <w:tcW w:w="2665" w:type="dxa"/>
                            <w:shd w:val="clear" w:color="auto" w:fill="FFFFFF"/>
                          </w:tcPr>
                          <w:p w14:paraId="3BC3CE06" w14:textId="77777777" w:rsidR="00223974" w:rsidRPr="007820E8" w:rsidRDefault="00223974" w:rsidP="00674DBA">
                            <w:pPr>
                              <w:ind w:firstLineChars="0" w:firstLine="0"/>
                            </w:pPr>
                            <w:r w:rsidRPr="007820E8">
                              <w:rPr>
                                <w:rFonts w:hint="eastAsia"/>
                              </w:rPr>
                              <w:t>５千万円以下</w:t>
                            </w:r>
                          </w:p>
                        </w:tc>
                        <w:tc>
                          <w:tcPr>
                            <w:tcW w:w="2665" w:type="dxa"/>
                            <w:shd w:val="clear" w:color="auto" w:fill="FFFFFF"/>
                          </w:tcPr>
                          <w:p w14:paraId="61C391BF" w14:textId="77777777" w:rsidR="00223974" w:rsidRPr="007820E8" w:rsidRDefault="00223974" w:rsidP="00674DBA">
                            <w:pPr>
                              <w:ind w:firstLineChars="0" w:firstLine="0"/>
                            </w:pPr>
                            <w:r w:rsidRPr="007820E8">
                              <w:rPr>
                                <w:rFonts w:hint="eastAsia"/>
                              </w:rPr>
                              <w:t>１００人以下</w:t>
                            </w:r>
                          </w:p>
                        </w:tc>
                      </w:tr>
                      <w:tr w:rsidR="00223974" w:rsidRPr="007820E8" w14:paraId="1F3D7DD7" w14:textId="77777777" w:rsidTr="00176947">
                        <w:tc>
                          <w:tcPr>
                            <w:tcW w:w="1871" w:type="dxa"/>
                            <w:shd w:val="clear" w:color="auto" w:fill="FFFFFF"/>
                          </w:tcPr>
                          <w:p w14:paraId="77347407" w14:textId="77777777" w:rsidR="00223974" w:rsidRPr="007820E8" w:rsidRDefault="00223974" w:rsidP="00674DBA">
                            <w:pPr>
                              <w:ind w:firstLineChars="0" w:firstLine="0"/>
                            </w:pPr>
                            <w:r w:rsidRPr="007820E8">
                              <w:rPr>
                                <w:rFonts w:hint="eastAsia"/>
                              </w:rPr>
                              <w:t>④製造業その他</w:t>
                            </w:r>
                          </w:p>
                        </w:tc>
                        <w:tc>
                          <w:tcPr>
                            <w:tcW w:w="2665" w:type="dxa"/>
                            <w:shd w:val="clear" w:color="auto" w:fill="FFFFFF"/>
                          </w:tcPr>
                          <w:p w14:paraId="32543624" w14:textId="77777777" w:rsidR="00223974" w:rsidRPr="007820E8" w:rsidRDefault="00223974" w:rsidP="00674DBA">
                            <w:pPr>
                              <w:ind w:firstLineChars="0" w:firstLine="0"/>
                            </w:pPr>
                            <w:r w:rsidRPr="007820E8">
                              <w:rPr>
                                <w:rFonts w:hint="eastAsia"/>
                              </w:rPr>
                              <w:t>３億円以下</w:t>
                            </w:r>
                          </w:p>
                        </w:tc>
                        <w:tc>
                          <w:tcPr>
                            <w:tcW w:w="2665" w:type="dxa"/>
                            <w:shd w:val="clear" w:color="auto" w:fill="FFFFFF"/>
                          </w:tcPr>
                          <w:p w14:paraId="63ADD7D2" w14:textId="77777777" w:rsidR="00223974" w:rsidRPr="007820E8" w:rsidRDefault="00223974" w:rsidP="00674DBA">
                            <w:pPr>
                              <w:ind w:firstLineChars="0" w:firstLine="0"/>
                            </w:pPr>
                            <w:r w:rsidRPr="007820E8">
                              <w:rPr>
                                <w:rFonts w:hint="eastAsia"/>
                              </w:rPr>
                              <w:t>３００人以下</w:t>
                            </w:r>
                          </w:p>
                        </w:tc>
                      </w:tr>
                    </w:tbl>
                    <w:p w14:paraId="15115FD3" w14:textId="77777777" w:rsidR="00223974" w:rsidRDefault="00223974" w:rsidP="00674DBA">
                      <w:pPr>
                        <w:ind w:firstLine="220"/>
                      </w:pPr>
                    </w:p>
                  </w:txbxContent>
                </v:textbox>
                <w10:anchorlock/>
              </v:rect>
            </w:pict>
          </mc:Fallback>
        </mc:AlternateContent>
      </w:r>
    </w:p>
    <w:p w14:paraId="7E6BD4FB" w14:textId="77777777" w:rsidR="00674DBA" w:rsidRPr="00042E97" w:rsidRDefault="00674DBA" w:rsidP="000F5C70">
      <w:pPr>
        <w:ind w:firstLine="220"/>
      </w:pPr>
    </w:p>
    <w:p w14:paraId="2D13BC5F" w14:textId="77777777" w:rsidR="000F5C70" w:rsidRPr="00042E97" w:rsidRDefault="000F5C70" w:rsidP="00431C42">
      <w:pPr>
        <w:pStyle w:val="3"/>
      </w:pPr>
      <w:r w:rsidRPr="00042E97">
        <w:rPr>
          <w:rFonts w:hint="eastAsia"/>
        </w:rPr>
        <w:t>（財務状況の確認）</w:t>
      </w:r>
    </w:p>
    <w:p w14:paraId="692E50E4" w14:textId="4AE50904" w:rsidR="000F5C70" w:rsidRPr="00042E97" w:rsidRDefault="004C52A3" w:rsidP="004C52A3">
      <w:pPr>
        <w:pStyle w:val="4"/>
        <w:ind w:left="220" w:hanging="220"/>
      </w:pPr>
      <w:r w:rsidRPr="00042E97">
        <w:rPr>
          <w:rFonts w:hint="eastAsia"/>
        </w:rPr>
        <w:t>第</w:t>
      </w:r>
      <w:r w:rsidR="0021228B" w:rsidRPr="00042E97">
        <w:t>79</w:t>
      </w:r>
      <w:r w:rsidRPr="00042E97">
        <w:rPr>
          <w:rFonts w:hint="eastAsia"/>
        </w:rPr>
        <w:t xml:space="preserve">条　</w:t>
      </w:r>
      <w:r w:rsidR="000F5C70" w:rsidRPr="00042E97">
        <w:rPr>
          <w:rFonts w:hint="eastAsia"/>
        </w:rPr>
        <w:t>市は、各年度に１回、指定管理者に対して選定時と同様の財務状況の確認を行うものとする。</w:t>
      </w:r>
    </w:p>
    <w:p w14:paraId="30E22680" w14:textId="77777777" w:rsidR="000F5C70" w:rsidRPr="00042E97" w:rsidRDefault="000F5C70" w:rsidP="004C52A3">
      <w:pPr>
        <w:pStyle w:val="4"/>
        <w:ind w:left="220" w:hanging="220"/>
      </w:pPr>
      <w:r w:rsidRPr="00042E97">
        <w:rPr>
          <w:rFonts w:hint="eastAsia"/>
        </w:rPr>
        <w:t>２　指定管理者は、前項の確認実施にあたり、市から財務諸表等の財務関係書類の提出を求められた場合、速やかに必要書類を市に提出しなければならない。</w:t>
      </w:r>
    </w:p>
    <w:p w14:paraId="6EEBD703" w14:textId="77777777" w:rsidR="000F5C70" w:rsidRPr="00042E97" w:rsidRDefault="000F5C70" w:rsidP="004C52A3">
      <w:pPr>
        <w:pStyle w:val="4"/>
        <w:ind w:left="220" w:hanging="220"/>
      </w:pPr>
      <w:r w:rsidRPr="00042E97">
        <w:rPr>
          <w:rFonts w:hint="eastAsia"/>
        </w:rPr>
        <w:t>３　市は、財務状況の確認を実施した結果について、遅滞なく指定管理者に通知するものとする。</w:t>
      </w:r>
    </w:p>
    <w:p w14:paraId="68A4781C" w14:textId="3DB0742C" w:rsidR="000F5C70" w:rsidRPr="00042E97" w:rsidRDefault="000F5C70" w:rsidP="004C52A3">
      <w:pPr>
        <w:pStyle w:val="4"/>
        <w:ind w:left="220" w:hanging="220"/>
      </w:pPr>
      <w:r w:rsidRPr="00042E97">
        <w:rPr>
          <w:rFonts w:hint="eastAsia"/>
        </w:rPr>
        <w:t>４　市は、指定管理者の財務状況を確認した結果、</w:t>
      </w:r>
      <w:r w:rsidR="007440CE" w:rsidRPr="00042E97">
        <w:rPr>
          <w:rFonts w:hint="eastAsia"/>
        </w:rPr>
        <w:t>本施設</w:t>
      </w:r>
      <w:r w:rsidRPr="00042E97">
        <w:rPr>
          <w:rFonts w:hint="eastAsia"/>
        </w:rPr>
        <w:t>の管理運営に支障が生じると判断した場合は、指定管理者に対して、必要な改善指導を行うことができる。</w:t>
      </w:r>
    </w:p>
    <w:p w14:paraId="08A0CB47" w14:textId="26B7AA6A" w:rsidR="000F5C70" w:rsidRPr="00042E97" w:rsidRDefault="000F5C70" w:rsidP="004C52A3">
      <w:pPr>
        <w:pStyle w:val="4"/>
        <w:ind w:left="220" w:hanging="220"/>
      </w:pPr>
      <w:r w:rsidRPr="00042E97">
        <w:rPr>
          <w:rFonts w:hint="eastAsia"/>
        </w:rPr>
        <w:t>５　市は、前項の改善指導を行ったにも関わらず、指定管理者の財務状況の改善が見込まれないと判断した場合は、本協定第</w:t>
      </w:r>
      <w:r w:rsidR="0021228B" w:rsidRPr="00042E97">
        <w:t>67</w:t>
      </w:r>
      <w:r w:rsidRPr="00042E97">
        <w:rPr>
          <w:rFonts w:hint="eastAsia"/>
        </w:rPr>
        <w:t>条に基づく指定の取消し、又は期間を定めて管理の業務の全部</w:t>
      </w:r>
      <w:r w:rsidR="00176948" w:rsidRPr="00042E97">
        <w:rPr>
          <w:rFonts w:hint="eastAsia"/>
        </w:rPr>
        <w:t>若しくは</w:t>
      </w:r>
      <w:r w:rsidRPr="00042E97">
        <w:rPr>
          <w:rFonts w:hint="eastAsia"/>
        </w:rPr>
        <w:t>一部の停止を命ずることができる。</w:t>
      </w:r>
    </w:p>
    <w:p w14:paraId="1BA314FF" w14:textId="77777777" w:rsidR="000F5C70" w:rsidRPr="00042E97" w:rsidRDefault="000F5C70" w:rsidP="000F5C70">
      <w:pPr>
        <w:ind w:firstLine="220"/>
      </w:pPr>
    </w:p>
    <w:p w14:paraId="5A6948EF" w14:textId="77777777" w:rsidR="000F5C70" w:rsidRPr="00042E97" w:rsidRDefault="000F5C70" w:rsidP="00431C42">
      <w:pPr>
        <w:pStyle w:val="3"/>
      </w:pPr>
      <w:r w:rsidRPr="00042E97">
        <w:rPr>
          <w:rFonts w:hint="eastAsia"/>
        </w:rPr>
        <w:t>（その他市政への協力）</w:t>
      </w:r>
    </w:p>
    <w:p w14:paraId="141FF1E9" w14:textId="7A2C5B0F" w:rsidR="000F5C70" w:rsidRPr="00042E97" w:rsidRDefault="004C52A3" w:rsidP="00A1273E">
      <w:pPr>
        <w:pStyle w:val="4"/>
        <w:ind w:left="220" w:hanging="220"/>
      </w:pPr>
      <w:r w:rsidRPr="00042E97">
        <w:rPr>
          <w:rFonts w:hint="eastAsia"/>
        </w:rPr>
        <w:t>第</w:t>
      </w:r>
      <w:r w:rsidR="0021228B" w:rsidRPr="00042E97">
        <w:t>80</w:t>
      </w:r>
      <w:r w:rsidRPr="00042E97">
        <w:rPr>
          <w:rFonts w:hint="eastAsia"/>
        </w:rPr>
        <w:t xml:space="preserve">条　</w:t>
      </w:r>
      <w:r w:rsidR="000F5C70" w:rsidRPr="00042E97">
        <w:rPr>
          <w:rFonts w:hint="eastAsia"/>
        </w:rPr>
        <w:t>指定管理者は、その他環境対策や区局の運営方針等、市政に関して協力するよう努めるものとする。</w:t>
      </w:r>
    </w:p>
    <w:p w14:paraId="28903F81" w14:textId="77777777" w:rsidR="000F5C70" w:rsidRPr="00042E97" w:rsidRDefault="000F5C70" w:rsidP="000F5C70">
      <w:pPr>
        <w:ind w:firstLine="220"/>
      </w:pPr>
    </w:p>
    <w:p w14:paraId="40E0F2C2" w14:textId="77777777" w:rsidR="000F5C70" w:rsidRPr="00042E97" w:rsidRDefault="000F5C70" w:rsidP="00431C42">
      <w:pPr>
        <w:pStyle w:val="3"/>
      </w:pPr>
      <w:r w:rsidRPr="00042E97">
        <w:rPr>
          <w:rFonts w:hint="eastAsia"/>
        </w:rPr>
        <w:t>（組織再編行為等が生じた場合の対応）</w:t>
      </w:r>
    </w:p>
    <w:p w14:paraId="10CDCD7A" w14:textId="00ED6DF4" w:rsidR="000F5C70" w:rsidRPr="00042E97" w:rsidRDefault="004C52A3" w:rsidP="004C52A3">
      <w:pPr>
        <w:pStyle w:val="4"/>
        <w:ind w:left="220" w:hanging="220"/>
      </w:pPr>
      <w:r w:rsidRPr="00042E97">
        <w:rPr>
          <w:rFonts w:hint="eastAsia"/>
        </w:rPr>
        <w:t>第</w:t>
      </w:r>
      <w:r w:rsidR="0021228B" w:rsidRPr="00042E97">
        <w:t>81</w:t>
      </w:r>
      <w:r w:rsidRPr="00042E97">
        <w:rPr>
          <w:rFonts w:hint="eastAsia"/>
        </w:rPr>
        <w:t xml:space="preserve">条　</w:t>
      </w:r>
      <w:r w:rsidR="000F5C70" w:rsidRPr="00042E97">
        <w:rPr>
          <w:rFonts w:hint="eastAsia"/>
        </w:rPr>
        <w:t>指定管理者は、組織再編行為、事業譲渡、買収、法人格取得その他の行為により、法人格若しくは団体の基礎となる事項又は業務内容等の変更が見込まれる場合は、その旨を直ちに市に報告するとともに、次に掲げる書類を提出しなければならない。</w:t>
      </w:r>
    </w:p>
    <w:p w14:paraId="4250825C" w14:textId="77777777" w:rsidR="000F5C70" w:rsidRPr="00042E97" w:rsidRDefault="00264913" w:rsidP="004C52A3">
      <w:pPr>
        <w:pStyle w:val="5"/>
        <w:ind w:left="550" w:hanging="330"/>
      </w:pPr>
      <w:r w:rsidRPr="00042E97">
        <w:rPr>
          <w:rFonts w:hint="eastAsia"/>
        </w:rPr>
        <w:t xml:space="preserve">(1)　</w:t>
      </w:r>
      <w:r w:rsidR="000F5C70" w:rsidRPr="00042E97">
        <w:rPr>
          <w:rFonts w:hint="eastAsia"/>
        </w:rPr>
        <w:t>報告内容の概要及び今後のスケジュール</w:t>
      </w:r>
    </w:p>
    <w:p w14:paraId="25A5D060" w14:textId="77777777" w:rsidR="000F5C70" w:rsidRPr="00042E97" w:rsidRDefault="00264913" w:rsidP="004C52A3">
      <w:pPr>
        <w:pStyle w:val="5"/>
        <w:ind w:left="550" w:hanging="330"/>
      </w:pPr>
      <w:r w:rsidRPr="00042E97">
        <w:rPr>
          <w:rFonts w:hint="eastAsia"/>
        </w:rPr>
        <w:t xml:space="preserve">(2)　</w:t>
      </w:r>
      <w:r w:rsidR="000F5C70" w:rsidRPr="00042E97">
        <w:rPr>
          <w:rFonts w:hint="eastAsia"/>
        </w:rPr>
        <w:t>変更後の事業計画に関する資料</w:t>
      </w:r>
    </w:p>
    <w:p w14:paraId="6537BB41" w14:textId="77777777" w:rsidR="000F5C70" w:rsidRPr="00042E97" w:rsidRDefault="000F5C70" w:rsidP="004C52A3">
      <w:pPr>
        <w:pStyle w:val="5"/>
        <w:ind w:left="550" w:hanging="330"/>
      </w:pPr>
      <w:r w:rsidRPr="00042E97">
        <w:rPr>
          <w:rFonts w:hint="eastAsia"/>
        </w:rPr>
        <w:t>(3)</w:t>
      </w:r>
      <w:r w:rsidR="004C52A3" w:rsidRPr="00042E97">
        <w:rPr>
          <w:rFonts w:hint="eastAsia"/>
        </w:rPr>
        <w:t xml:space="preserve">　</w:t>
      </w:r>
      <w:r w:rsidRPr="00042E97">
        <w:rPr>
          <w:rFonts w:hint="eastAsia"/>
        </w:rPr>
        <w:t>報告に関係する全ての法人等の定款又はこれに類するもの</w:t>
      </w:r>
    </w:p>
    <w:p w14:paraId="2617984A" w14:textId="77777777" w:rsidR="000F5C70" w:rsidRPr="00042E97" w:rsidRDefault="000F5C70" w:rsidP="004C52A3">
      <w:pPr>
        <w:pStyle w:val="5"/>
        <w:ind w:left="550" w:hanging="330"/>
      </w:pPr>
      <w:r w:rsidRPr="00042E97">
        <w:rPr>
          <w:rFonts w:hint="eastAsia"/>
        </w:rPr>
        <w:t>(4)</w:t>
      </w:r>
      <w:r w:rsidR="004C52A3" w:rsidRPr="00042E97">
        <w:rPr>
          <w:rFonts w:hint="eastAsia"/>
        </w:rPr>
        <w:t xml:space="preserve">　</w:t>
      </w:r>
      <w:r w:rsidRPr="00042E97">
        <w:rPr>
          <w:rFonts w:hint="eastAsia"/>
        </w:rPr>
        <w:t>報告に関係する全ての法人等の法人登記に係る全部事項証明書又はこれに類するもの</w:t>
      </w:r>
    </w:p>
    <w:p w14:paraId="723A0308" w14:textId="77777777" w:rsidR="000F5C70" w:rsidRPr="00042E97" w:rsidRDefault="000F5C70" w:rsidP="004C52A3">
      <w:pPr>
        <w:pStyle w:val="5"/>
        <w:ind w:left="550" w:hanging="330"/>
      </w:pPr>
      <w:r w:rsidRPr="00042E97">
        <w:rPr>
          <w:rFonts w:hint="eastAsia"/>
        </w:rPr>
        <w:t>(5)</w:t>
      </w:r>
      <w:r w:rsidR="004C52A3" w:rsidRPr="00042E97">
        <w:rPr>
          <w:rFonts w:hint="eastAsia"/>
        </w:rPr>
        <w:t xml:space="preserve">　</w:t>
      </w:r>
      <w:r w:rsidRPr="00042E97">
        <w:rPr>
          <w:rFonts w:hint="eastAsia"/>
        </w:rPr>
        <w:t>その他市が必要と認めて指示する書類</w:t>
      </w:r>
    </w:p>
    <w:p w14:paraId="369333EE" w14:textId="77777777" w:rsidR="000F5C70" w:rsidRPr="00042E97" w:rsidRDefault="000F5C70" w:rsidP="004C52A3">
      <w:pPr>
        <w:pStyle w:val="4"/>
        <w:ind w:left="220" w:hanging="220"/>
      </w:pPr>
      <w:r w:rsidRPr="00042E97">
        <w:rPr>
          <w:rFonts w:hint="eastAsia"/>
        </w:rPr>
        <w:t>２　指定管理者が、指定管理に関連する業務を、第三者（以下「新法人等」という。）に承継させることになる場合は、指定管理者は、新法人等に、前項各号の書類を市に提出させるとともに、市、指定管理者及び新法人等（新法人を設立しようとする者を含む。以下同じ。）との協議の場を調整し、設けなければならない。</w:t>
      </w:r>
    </w:p>
    <w:p w14:paraId="483C0C33" w14:textId="2B3F783A" w:rsidR="000F5C70" w:rsidRPr="00042E97" w:rsidRDefault="000F5C70" w:rsidP="0038319C">
      <w:pPr>
        <w:pStyle w:val="4"/>
        <w:ind w:left="220" w:hanging="220"/>
      </w:pPr>
      <w:r w:rsidRPr="00042E97">
        <w:rPr>
          <w:rFonts w:hint="eastAsia"/>
        </w:rPr>
        <w:t xml:space="preserve">３　</w:t>
      </w:r>
      <w:r w:rsidR="0038319C" w:rsidRPr="00042E97">
        <w:rPr>
          <w:rFonts w:hint="eastAsia"/>
        </w:rPr>
        <w:t>市は、前２項に基づき提出された資料及びこれに基づく協議の状況並びにその他の諸状況を総合的に考慮し、必要な対応や手続を検討し、その結果を指定管理者に伝えるものとする。</w:t>
      </w:r>
    </w:p>
    <w:p w14:paraId="42ACD918" w14:textId="77777777" w:rsidR="000F5C70" w:rsidRPr="00042E97" w:rsidRDefault="000F5C70" w:rsidP="004C52A3">
      <w:pPr>
        <w:pStyle w:val="4"/>
        <w:ind w:left="220" w:hanging="220"/>
      </w:pPr>
      <w:r w:rsidRPr="00042E97">
        <w:rPr>
          <w:rFonts w:hint="eastAsia"/>
        </w:rPr>
        <w:t>４　指定管理者及び新法人等は、公の施設の管理者が負う責任の重大性を踏まえ、当該施設を利用する市民への影響等を十分に考慮し、第２項の協議に誠実に対応しなければならない。</w:t>
      </w:r>
    </w:p>
    <w:p w14:paraId="783533D7" w14:textId="062ABF25" w:rsidR="0038319C" w:rsidRPr="00042E97" w:rsidRDefault="000F5C70" w:rsidP="0038319C">
      <w:pPr>
        <w:pStyle w:val="4"/>
        <w:ind w:left="220" w:hanging="220"/>
      </w:pPr>
      <w:r w:rsidRPr="00042E97">
        <w:rPr>
          <w:rFonts w:hint="eastAsia"/>
        </w:rPr>
        <w:t xml:space="preserve">５　</w:t>
      </w:r>
      <w:r w:rsidR="0038319C" w:rsidRPr="00042E97">
        <w:rPr>
          <w:rFonts w:hint="eastAsia"/>
        </w:rPr>
        <w:t>第１項に規定する各行為及びそれに対する市の対応の結果生じた指定管理者又は新法人等の経済的負担及び損害については、第２項の承継の申し出に基づき市が新法人等を指定管理者に指定するか否かにかかわらず、それぞれが負担しなければならない。</w:t>
      </w:r>
    </w:p>
    <w:p w14:paraId="6395EA39" w14:textId="0689078C" w:rsidR="0038319C" w:rsidRPr="00042E97" w:rsidRDefault="0038319C" w:rsidP="0038319C">
      <w:pPr>
        <w:pStyle w:val="4"/>
        <w:ind w:left="220" w:hanging="220"/>
      </w:pPr>
      <w:r w:rsidRPr="00042E97">
        <w:rPr>
          <w:rFonts w:hint="eastAsia"/>
        </w:rPr>
        <w:t>６ 指定管理者に組織再編行為等が生じたことにより、市が必要な対応をするために発生する次の費用は、指定管理者又は新法人等が負担することとする。</w:t>
      </w:r>
    </w:p>
    <w:p w14:paraId="094782CC" w14:textId="77777777" w:rsidR="0038319C" w:rsidRPr="00042E97" w:rsidRDefault="0038319C" w:rsidP="0038319C">
      <w:pPr>
        <w:pStyle w:val="4"/>
        <w:ind w:left="220" w:hanging="220"/>
      </w:pPr>
      <w:r w:rsidRPr="00042E97">
        <w:rPr>
          <w:rFonts w:hint="eastAsia"/>
        </w:rPr>
        <w:t>(1) 選定評価委員会等への諮問のために必要となる委員報酬等の費用</w:t>
      </w:r>
    </w:p>
    <w:p w14:paraId="177189C7" w14:textId="77777777" w:rsidR="0038319C" w:rsidRPr="00042E97" w:rsidRDefault="0038319C" w:rsidP="0038319C">
      <w:pPr>
        <w:pStyle w:val="4"/>
        <w:ind w:left="220" w:hanging="220"/>
      </w:pPr>
      <w:r w:rsidRPr="00042E97">
        <w:rPr>
          <w:rFonts w:hint="eastAsia"/>
        </w:rPr>
        <w:t>(2) 弁護士等の専門家への相談のために必要となる謝金等の費用</w:t>
      </w:r>
    </w:p>
    <w:p w14:paraId="79BF5D93" w14:textId="77777777" w:rsidR="0038319C" w:rsidRPr="00042E97" w:rsidRDefault="0038319C" w:rsidP="0038319C">
      <w:pPr>
        <w:pStyle w:val="4"/>
        <w:ind w:left="220" w:hanging="220"/>
      </w:pPr>
      <w:r w:rsidRPr="00042E97">
        <w:rPr>
          <w:rFonts w:hint="eastAsia"/>
        </w:rPr>
        <w:t>７ 前項の費用の内訳、支払い方法及び支払い時期等の詳細は、市が定めて指定管理者に通知する。</w:t>
      </w:r>
    </w:p>
    <w:p w14:paraId="7C113C04" w14:textId="056E042E" w:rsidR="000F5C70" w:rsidRPr="00042E97" w:rsidRDefault="0038319C" w:rsidP="0038319C">
      <w:pPr>
        <w:pStyle w:val="4"/>
        <w:ind w:left="220" w:hanging="220"/>
      </w:pPr>
      <w:r w:rsidRPr="00042E97">
        <w:rPr>
          <w:rFonts w:hint="eastAsia"/>
        </w:rPr>
        <w:t>８ 第６項は、指定管理者側の事情により市に発生する実費を請求できる旨を定めるものであり、第55 条５項に基づく損害賠償請求は、これとは別に求めることができる。</w:t>
      </w:r>
    </w:p>
    <w:p w14:paraId="3C385E8A" w14:textId="77777777" w:rsidR="000F5C70" w:rsidRPr="00042E97" w:rsidRDefault="000F5C70" w:rsidP="000F5C70">
      <w:pPr>
        <w:ind w:firstLine="220"/>
      </w:pPr>
    </w:p>
    <w:p w14:paraId="77FA0FC1" w14:textId="77777777" w:rsidR="005C516E" w:rsidRPr="00042E97" w:rsidRDefault="005C516E" w:rsidP="005C516E">
      <w:pPr>
        <w:autoSpaceDE w:val="0"/>
        <w:autoSpaceDN w:val="0"/>
        <w:ind w:left="220" w:hangingChars="100" w:hanging="220"/>
      </w:pPr>
      <w:r w:rsidRPr="00042E97">
        <w:rPr>
          <w:rFonts w:hint="eastAsia"/>
        </w:rPr>
        <w:t>（所在地等の変更の届出）</w:t>
      </w:r>
    </w:p>
    <w:p w14:paraId="4F3B5174" w14:textId="6441E8B5" w:rsidR="005C516E" w:rsidRPr="00042E97" w:rsidRDefault="005C516E" w:rsidP="005C516E">
      <w:pPr>
        <w:autoSpaceDE w:val="0"/>
        <w:autoSpaceDN w:val="0"/>
        <w:ind w:left="220" w:hangingChars="100" w:hanging="220"/>
      </w:pPr>
      <w:r w:rsidRPr="00042E97">
        <w:rPr>
          <w:rFonts w:hint="eastAsia"/>
        </w:rPr>
        <w:t>第</w:t>
      </w:r>
      <w:r w:rsidR="0021228B" w:rsidRPr="00042E97">
        <w:t>82</w:t>
      </w:r>
      <w:r w:rsidRPr="00042E97">
        <w:rPr>
          <w:rFonts w:hint="eastAsia"/>
        </w:rPr>
        <w:t>条　指定管理者は、その所在地、代表者、代表者印などの使用印等に変更があったときは、速やかにそれを証する文書を添付して書面により市に届け出るものとする。</w:t>
      </w:r>
    </w:p>
    <w:p w14:paraId="5AA7F1F4" w14:textId="77777777" w:rsidR="005C516E" w:rsidRPr="00042E97" w:rsidRDefault="005C516E" w:rsidP="000F5C70">
      <w:pPr>
        <w:ind w:firstLine="220"/>
      </w:pPr>
    </w:p>
    <w:p w14:paraId="598F9BFD" w14:textId="77777777" w:rsidR="000F5C70" w:rsidRPr="00042E97" w:rsidRDefault="000F5C70" w:rsidP="00431C42">
      <w:pPr>
        <w:pStyle w:val="3"/>
      </w:pPr>
      <w:r w:rsidRPr="00042E97">
        <w:rPr>
          <w:rFonts w:hint="eastAsia"/>
        </w:rPr>
        <w:t>（リスクの分担）</w:t>
      </w:r>
    </w:p>
    <w:p w14:paraId="75601A2A" w14:textId="6AD4E377" w:rsidR="000F5C70" w:rsidRPr="00042E97" w:rsidRDefault="004C52A3" w:rsidP="00A1273E">
      <w:pPr>
        <w:pStyle w:val="4"/>
        <w:ind w:left="220" w:hanging="220"/>
      </w:pPr>
      <w:r w:rsidRPr="00042E97">
        <w:rPr>
          <w:rFonts w:hint="eastAsia"/>
        </w:rPr>
        <w:t>第</w:t>
      </w:r>
      <w:r w:rsidR="0021228B" w:rsidRPr="00042E97">
        <w:t>83</w:t>
      </w:r>
      <w:r w:rsidRPr="00042E97">
        <w:rPr>
          <w:rFonts w:hint="eastAsia"/>
        </w:rPr>
        <w:t xml:space="preserve">条　</w:t>
      </w:r>
      <w:r w:rsidR="000F5C70" w:rsidRPr="00042E97">
        <w:rPr>
          <w:rFonts w:hint="eastAsia"/>
        </w:rPr>
        <w:t>本指定管理に関するリスクの分担については、本協定又は公募要項に別途記載があるものを除き、別紙３に示すリスク分担表の</w:t>
      </w:r>
      <w:r w:rsidR="00A35C3C" w:rsidRPr="00042E97">
        <w:rPr>
          <w:rFonts w:hint="eastAsia"/>
        </w:rPr>
        <w:t>とおり</w:t>
      </w:r>
      <w:r w:rsidR="000F5C70" w:rsidRPr="00042E97">
        <w:rPr>
          <w:rFonts w:hint="eastAsia"/>
        </w:rPr>
        <w:t>とする。</w:t>
      </w:r>
    </w:p>
    <w:p w14:paraId="02D8B49F" w14:textId="77777777" w:rsidR="000F5C70" w:rsidRPr="00042E97" w:rsidRDefault="000F5C70" w:rsidP="004C52A3">
      <w:pPr>
        <w:pStyle w:val="4"/>
        <w:ind w:left="220" w:hanging="220"/>
      </w:pPr>
      <w:r w:rsidRPr="00042E97">
        <w:rPr>
          <w:rFonts w:hint="eastAsia"/>
        </w:rPr>
        <w:t>２　前項の市と指定管理者の責任分担のうち、施設等の損傷が第三者の責めに帰すべきものであり、当該第三者が特定できる場合、指定管理者は、当該第三者に対して当該損害の賠償を求めるものとする。第三者が特定できない場合及び第三者が損害の賠償等に応じない場合は、市と指定管理者間で協議の上、対応を決定する。</w:t>
      </w:r>
    </w:p>
    <w:p w14:paraId="4E95F8E0" w14:textId="77777777" w:rsidR="000F5C70" w:rsidRPr="00042E97" w:rsidRDefault="000F5C70" w:rsidP="000F5C70">
      <w:pPr>
        <w:ind w:firstLine="220"/>
      </w:pPr>
    </w:p>
    <w:p w14:paraId="6A797D4B" w14:textId="77777777" w:rsidR="000F5C70" w:rsidRPr="00042E97" w:rsidRDefault="000F5C70" w:rsidP="00431C42">
      <w:pPr>
        <w:pStyle w:val="3"/>
      </w:pPr>
      <w:r w:rsidRPr="00042E97">
        <w:rPr>
          <w:rFonts w:hint="eastAsia"/>
        </w:rPr>
        <w:t>（協定の変更）</w:t>
      </w:r>
    </w:p>
    <w:p w14:paraId="51C8A7DF" w14:textId="7F4D7D39" w:rsidR="000F5C70" w:rsidRPr="00042E97" w:rsidRDefault="004C52A3" w:rsidP="00A1273E">
      <w:pPr>
        <w:pStyle w:val="4"/>
        <w:ind w:left="220" w:hanging="220"/>
      </w:pPr>
      <w:r w:rsidRPr="00042E97">
        <w:rPr>
          <w:rFonts w:hint="eastAsia"/>
        </w:rPr>
        <w:t>第</w:t>
      </w:r>
      <w:r w:rsidR="0021228B" w:rsidRPr="00042E97">
        <w:t>84</w:t>
      </w:r>
      <w:r w:rsidRPr="00042E97">
        <w:rPr>
          <w:rFonts w:hint="eastAsia"/>
        </w:rPr>
        <w:t xml:space="preserve">条　</w:t>
      </w:r>
      <w:r w:rsidR="000F5C70" w:rsidRPr="00042E97">
        <w:rPr>
          <w:rFonts w:hint="eastAsia"/>
        </w:rPr>
        <w:t>本指定管理に関し、本指定管理の前提となる条件若しくは内容が変更されたとき又は特別な事情が生じたときは、市と指定管理者の協議により本協定の規定を変更することができるものとする。</w:t>
      </w:r>
    </w:p>
    <w:p w14:paraId="19DCF8FF" w14:textId="77777777" w:rsidR="000F5C70" w:rsidRPr="00042E97" w:rsidRDefault="000F5C70" w:rsidP="000F5C70">
      <w:pPr>
        <w:ind w:firstLine="220"/>
      </w:pPr>
    </w:p>
    <w:p w14:paraId="4D490017" w14:textId="77777777" w:rsidR="000F5C70" w:rsidRPr="00042E97" w:rsidRDefault="000F5C70" w:rsidP="00431C42">
      <w:pPr>
        <w:pStyle w:val="3"/>
      </w:pPr>
      <w:r w:rsidRPr="00042E97">
        <w:rPr>
          <w:rFonts w:hint="eastAsia"/>
        </w:rPr>
        <w:t>（解釈）</w:t>
      </w:r>
    </w:p>
    <w:p w14:paraId="049547B4" w14:textId="5AEB556F" w:rsidR="000F5C70" w:rsidRPr="00042E97" w:rsidRDefault="004C52A3" w:rsidP="00A1273E">
      <w:pPr>
        <w:pStyle w:val="4"/>
        <w:ind w:left="220" w:hanging="220"/>
      </w:pPr>
      <w:r w:rsidRPr="00042E97">
        <w:rPr>
          <w:rFonts w:hint="eastAsia"/>
        </w:rPr>
        <w:t>第</w:t>
      </w:r>
      <w:r w:rsidR="0021228B" w:rsidRPr="00042E97">
        <w:t>85</w:t>
      </w:r>
      <w:r w:rsidRPr="00042E97">
        <w:rPr>
          <w:rFonts w:hint="eastAsia"/>
        </w:rPr>
        <w:t xml:space="preserve">条　</w:t>
      </w:r>
      <w:r w:rsidR="000F5C70" w:rsidRPr="00042E97">
        <w:rPr>
          <w:rFonts w:hint="eastAsia"/>
        </w:rPr>
        <w:t>市が、本協定に基づき書類の受領、通知</w:t>
      </w:r>
      <w:r w:rsidR="00CB608E" w:rsidRPr="00042E97">
        <w:rPr>
          <w:rFonts w:hint="eastAsia"/>
        </w:rPr>
        <w:t>若しくは</w:t>
      </w:r>
      <w:r w:rsidR="000F5C70" w:rsidRPr="00042E97">
        <w:rPr>
          <w:rFonts w:hint="eastAsia"/>
        </w:rPr>
        <w:t>調査</w:t>
      </w:r>
      <w:r w:rsidR="00CB608E" w:rsidRPr="00042E97">
        <w:rPr>
          <w:rFonts w:hint="eastAsia"/>
        </w:rPr>
        <w:t>を行い</w:t>
      </w:r>
      <w:r w:rsidR="000F5C70" w:rsidRPr="00042E97">
        <w:rPr>
          <w:rFonts w:hint="eastAsia"/>
        </w:rPr>
        <w:t>、</w:t>
      </w:r>
      <w:r w:rsidR="00CB608E" w:rsidRPr="00042E97">
        <w:rPr>
          <w:rFonts w:hint="eastAsia"/>
        </w:rPr>
        <w:t>又は</w:t>
      </w:r>
      <w:r w:rsidR="000F5C70" w:rsidRPr="00042E97">
        <w:rPr>
          <w:rFonts w:hint="eastAsia"/>
        </w:rPr>
        <w:t>説明若しくは報告を求めたことをもって、市が指定管理者の責任において行うべき本指定管理の全部又は一部について、その責任を負うものと解釈してはならない。</w:t>
      </w:r>
    </w:p>
    <w:p w14:paraId="6DEC7398" w14:textId="77777777" w:rsidR="000F5C70" w:rsidRPr="00042E97" w:rsidRDefault="000F5C70" w:rsidP="000F5C70">
      <w:pPr>
        <w:ind w:firstLine="220"/>
      </w:pPr>
    </w:p>
    <w:p w14:paraId="231B78B2" w14:textId="77777777" w:rsidR="000F5C70" w:rsidRPr="00042E97" w:rsidRDefault="000F5C70" w:rsidP="00431C42">
      <w:pPr>
        <w:pStyle w:val="3"/>
      </w:pPr>
      <w:r w:rsidRPr="00042E97">
        <w:rPr>
          <w:rFonts w:hint="eastAsia"/>
        </w:rPr>
        <w:t>（疑義についての協議）</w:t>
      </w:r>
    </w:p>
    <w:p w14:paraId="6FF1FC7C" w14:textId="2B0C8894" w:rsidR="000F5C70" w:rsidRPr="00042E97" w:rsidRDefault="004C52A3" w:rsidP="00A1273E">
      <w:pPr>
        <w:pStyle w:val="4"/>
        <w:ind w:left="220" w:hanging="220"/>
      </w:pPr>
      <w:r w:rsidRPr="00042E97">
        <w:rPr>
          <w:rFonts w:hint="eastAsia"/>
        </w:rPr>
        <w:t>第</w:t>
      </w:r>
      <w:r w:rsidR="0021228B" w:rsidRPr="00042E97">
        <w:t>86</w:t>
      </w:r>
      <w:r w:rsidRPr="00042E97">
        <w:rPr>
          <w:rFonts w:hint="eastAsia"/>
        </w:rPr>
        <w:t xml:space="preserve">条　</w:t>
      </w:r>
      <w:r w:rsidR="000F5C70" w:rsidRPr="00042E97">
        <w:rPr>
          <w:rFonts w:hint="eastAsia"/>
        </w:rPr>
        <w:t>本協定に特別の定めのない事項又は本協定の条項について疑義を生じた場合は、市と指定管理者の協議によりこれを定めるものとする。</w:t>
      </w:r>
    </w:p>
    <w:p w14:paraId="31700740" w14:textId="77777777" w:rsidR="000F5C70" w:rsidRPr="00042E97" w:rsidRDefault="000F5C70" w:rsidP="000F5C70">
      <w:pPr>
        <w:ind w:firstLine="220"/>
      </w:pPr>
    </w:p>
    <w:p w14:paraId="75FC2D14" w14:textId="77777777" w:rsidR="00AF2060" w:rsidRPr="00042E97" w:rsidRDefault="00AF2060" w:rsidP="00AF2060">
      <w:pPr>
        <w:autoSpaceDE w:val="0"/>
        <w:autoSpaceDN w:val="0"/>
        <w:ind w:left="220" w:hangingChars="100" w:hanging="220"/>
      </w:pPr>
      <w:r w:rsidRPr="00042E97">
        <w:rPr>
          <w:rFonts w:hint="eastAsia"/>
        </w:rPr>
        <w:t>（準拠法）</w:t>
      </w:r>
    </w:p>
    <w:p w14:paraId="665A3D6B" w14:textId="2E6007E8" w:rsidR="00AF2060" w:rsidRPr="00042E97" w:rsidRDefault="00AF2060" w:rsidP="00AF2060">
      <w:pPr>
        <w:autoSpaceDE w:val="0"/>
        <w:autoSpaceDN w:val="0"/>
        <w:ind w:left="220" w:hangingChars="100" w:hanging="220"/>
      </w:pPr>
      <w:r w:rsidRPr="00042E97">
        <w:rPr>
          <w:rFonts w:hint="eastAsia"/>
        </w:rPr>
        <w:t>第8</w:t>
      </w:r>
      <w:r w:rsidR="0021228B" w:rsidRPr="00042E97">
        <w:t>7</w:t>
      </w:r>
      <w:r w:rsidRPr="00042E97">
        <w:rPr>
          <w:rFonts w:hint="eastAsia"/>
        </w:rPr>
        <w:t>条　本協定は、日本国の法令に準拠するものとし、日本国の法令に従って解釈する。</w:t>
      </w:r>
    </w:p>
    <w:p w14:paraId="2EF3141A" w14:textId="77777777" w:rsidR="00AF2060" w:rsidRPr="00042E97" w:rsidRDefault="00AF2060" w:rsidP="00AF2060">
      <w:pPr>
        <w:autoSpaceDE w:val="0"/>
        <w:autoSpaceDN w:val="0"/>
        <w:ind w:left="220" w:hangingChars="100" w:hanging="220"/>
      </w:pPr>
    </w:p>
    <w:p w14:paraId="3E57084E" w14:textId="77777777" w:rsidR="00AF2060" w:rsidRPr="00042E97" w:rsidRDefault="00AF2060" w:rsidP="00AF2060">
      <w:pPr>
        <w:autoSpaceDE w:val="0"/>
        <w:autoSpaceDN w:val="0"/>
        <w:ind w:left="220" w:hangingChars="100" w:hanging="220"/>
      </w:pPr>
      <w:r w:rsidRPr="00042E97">
        <w:rPr>
          <w:rFonts w:hint="eastAsia"/>
        </w:rPr>
        <w:t>（管轄裁判所）</w:t>
      </w:r>
    </w:p>
    <w:p w14:paraId="2BE67087" w14:textId="10EFE3A4" w:rsidR="00AF2060" w:rsidRPr="00042E97" w:rsidRDefault="00AF2060" w:rsidP="00AF2060">
      <w:pPr>
        <w:autoSpaceDE w:val="0"/>
        <w:autoSpaceDN w:val="0"/>
        <w:ind w:left="220" w:hangingChars="100" w:hanging="220"/>
      </w:pPr>
      <w:r w:rsidRPr="00042E97">
        <w:rPr>
          <w:rFonts w:hint="eastAsia"/>
        </w:rPr>
        <w:t>第8</w:t>
      </w:r>
      <w:r w:rsidR="0021228B" w:rsidRPr="00042E97">
        <w:t>8</w:t>
      </w:r>
      <w:r w:rsidRPr="00042E97">
        <w:rPr>
          <w:rFonts w:hint="eastAsia"/>
        </w:rPr>
        <w:t>条　本協定に関する紛争は横浜地方裁判所を第一審の専属的合意管轄裁判所とする。</w:t>
      </w:r>
    </w:p>
    <w:p w14:paraId="481C0517" w14:textId="081B0B1A" w:rsidR="00AF2060" w:rsidRPr="00042E97" w:rsidRDefault="00AF2060" w:rsidP="000F5C70">
      <w:pPr>
        <w:ind w:firstLine="220"/>
      </w:pPr>
    </w:p>
    <w:p w14:paraId="2A5541E7" w14:textId="1D3FC08A" w:rsidR="007C7BEF" w:rsidRPr="00042E97" w:rsidRDefault="0038319C" w:rsidP="000F5C70">
      <w:pPr>
        <w:ind w:firstLine="220"/>
      </w:pPr>
      <w:r w:rsidRPr="00042E97">
        <w:rPr>
          <w:rFonts w:hint="eastAsia"/>
        </w:rPr>
        <w:t>本協定を証するため、本書２通を作成し、記名押印の上、各自１通を保有する。</w:t>
      </w:r>
    </w:p>
    <w:p w14:paraId="36D0C059" w14:textId="14486AD8" w:rsidR="007C7BEF" w:rsidRPr="00042E97" w:rsidRDefault="007C7BEF" w:rsidP="00795C86">
      <w:pPr>
        <w:ind w:firstLineChars="0" w:firstLine="0"/>
      </w:pPr>
    </w:p>
    <w:p w14:paraId="04B96011" w14:textId="77777777" w:rsidR="000F5C70" w:rsidRPr="00042E97" w:rsidRDefault="004C52A3" w:rsidP="000F5C70">
      <w:pPr>
        <w:ind w:firstLine="220"/>
      </w:pPr>
      <w:r w:rsidRPr="00042E97">
        <w:rPr>
          <w:rFonts w:hint="eastAsia"/>
        </w:rPr>
        <w:t>令和</w:t>
      </w:r>
      <w:r w:rsidR="000F5C70" w:rsidRPr="00042E97">
        <w:rPr>
          <w:rFonts w:hint="eastAsia"/>
        </w:rPr>
        <w:t xml:space="preserve">　年　月　日</w:t>
      </w:r>
    </w:p>
    <w:p w14:paraId="663C46E8" w14:textId="3FF9577E" w:rsidR="000F5C70" w:rsidRPr="00042E97" w:rsidRDefault="000F5C70" w:rsidP="00795C86">
      <w:pPr>
        <w:ind w:firstLineChars="0" w:firstLine="0"/>
      </w:pPr>
    </w:p>
    <w:p w14:paraId="31790CB9" w14:textId="38D26898" w:rsidR="000B4D6E" w:rsidRPr="00042E97" w:rsidRDefault="00976DF3" w:rsidP="000B4D6E">
      <w:pPr>
        <w:ind w:leftChars="1610" w:left="3542" w:firstLine="220"/>
      </w:pPr>
      <w:r w:rsidRPr="00042E97">
        <w:rPr>
          <w:rFonts w:hint="eastAsia"/>
        </w:rPr>
        <w:t>市</w:t>
      </w:r>
      <w:r w:rsidRPr="00042E97">
        <w:rPr>
          <w:rFonts w:hint="eastAsia"/>
        </w:rPr>
        <w:tab/>
      </w:r>
      <w:r w:rsidRPr="00042E97">
        <w:tab/>
      </w:r>
      <w:r w:rsidR="000F5C70" w:rsidRPr="00042E97">
        <w:rPr>
          <w:rFonts w:hint="eastAsia"/>
        </w:rPr>
        <w:t>横浜市中区</w:t>
      </w:r>
      <w:r w:rsidR="0038319C" w:rsidRPr="00042E97">
        <w:rPr>
          <w:rFonts w:hint="eastAsia"/>
        </w:rPr>
        <w:t>本町６丁目50 番地の10</w:t>
      </w:r>
    </w:p>
    <w:p w14:paraId="0BE9D1E7" w14:textId="77777777" w:rsidR="000B4D6E" w:rsidRPr="00042E97" w:rsidRDefault="000B4D6E" w:rsidP="000B4D6E">
      <w:pPr>
        <w:ind w:leftChars="1610" w:left="3542" w:firstLine="220"/>
      </w:pPr>
      <w:r w:rsidRPr="00042E97">
        <w:tab/>
      </w:r>
      <w:r w:rsidRPr="00042E97">
        <w:tab/>
      </w:r>
      <w:r w:rsidR="000F5C70" w:rsidRPr="00042E97">
        <w:rPr>
          <w:rFonts w:hint="eastAsia"/>
        </w:rPr>
        <w:t>横浜市</w:t>
      </w:r>
    </w:p>
    <w:p w14:paraId="24264357" w14:textId="1281C2DF" w:rsidR="000F5C70" w:rsidRPr="00042E97" w:rsidRDefault="000B4D6E" w:rsidP="00AB4CE7">
      <w:pPr>
        <w:ind w:leftChars="1610" w:left="3542" w:firstLine="220"/>
      </w:pPr>
      <w:r w:rsidRPr="00042E97">
        <w:tab/>
      </w:r>
      <w:r w:rsidRPr="00042E97">
        <w:tab/>
      </w:r>
      <w:r w:rsidR="000F5C70" w:rsidRPr="00042E97">
        <w:rPr>
          <w:rFonts w:hint="eastAsia"/>
        </w:rPr>
        <w:t xml:space="preserve">横浜市長　</w:t>
      </w:r>
      <w:r w:rsidR="005C7E40" w:rsidRPr="00042E97">
        <w:rPr>
          <w:rFonts w:hint="eastAsia"/>
        </w:rPr>
        <w:t xml:space="preserve">　　　　</w:t>
      </w:r>
      <w:r w:rsidR="000F5C70" w:rsidRPr="00042E97">
        <w:rPr>
          <w:rFonts w:hint="eastAsia"/>
        </w:rPr>
        <w:t xml:space="preserve">　　　</w:t>
      </w:r>
      <w:r w:rsidR="00795307" w:rsidRPr="00042E97">
        <w:rPr>
          <w:rFonts w:hint="eastAsia"/>
        </w:rPr>
        <w:t xml:space="preserve">　　　　</w:t>
      </w:r>
      <w:r w:rsidR="000F5C70" w:rsidRPr="00042E97">
        <w:rPr>
          <w:rFonts w:hint="eastAsia"/>
        </w:rPr>
        <w:t>印</w:t>
      </w:r>
    </w:p>
    <w:p w14:paraId="6AF231D3" w14:textId="77777777" w:rsidR="000F5C70" w:rsidRPr="00042E97" w:rsidRDefault="000F5C70" w:rsidP="000B4D6E">
      <w:pPr>
        <w:ind w:leftChars="1610" w:left="3542" w:firstLine="220"/>
      </w:pPr>
    </w:p>
    <w:p w14:paraId="686E67F5" w14:textId="77777777" w:rsidR="000B4D6E" w:rsidRPr="00042E97" w:rsidRDefault="000F5C70" w:rsidP="000B4D6E">
      <w:pPr>
        <w:ind w:leftChars="1610" w:left="3542" w:firstLine="220"/>
      </w:pPr>
      <w:r w:rsidRPr="00042E97">
        <w:rPr>
          <w:rFonts w:hint="eastAsia"/>
        </w:rPr>
        <w:t>指定管理者</w:t>
      </w:r>
      <w:r w:rsidR="00976DF3" w:rsidRPr="00042E97">
        <w:tab/>
      </w:r>
      <w:r w:rsidRPr="00042E97">
        <w:rPr>
          <w:rFonts w:hint="eastAsia"/>
        </w:rPr>
        <w:t>横浜市○○区○○町○丁目○番</w:t>
      </w:r>
    </w:p>
    <w:p w14:paraId="6E970907" w14:textId="77777777" w:rsidR="000B4D6E" w:rsidRPr="00042E97" w:rsidRDefault="000B4D6E" w:rsidP="000B4D6E">
      <w:pPr>
        <w:ind w:leftChars="1610" w:left="3542" w:firstLine="220"/>
      </w:pPr>
      <w:r w:rsidRPr="00042E97">
        <w:tab/>
      </w:r>
      <w:r w:rsidRPr="00042E97">
        <w:tab/>
      </w:r>
      <w:r w:rsidR="000F5C70" w:rsidRPr="00042E97">
        <w:rPr>
          <w:rFonts w:hint="eastAsia"/>
        </w:rPr>
        <w:t>株式会社○○</w:t>
      </w:r>
    </w:p>
    <w:p w14:paraId="33424861" w14:textId="77777777" w:rsidR="000F5C70" w:rsidRPr="00042E97" w:rsidRDefault="000B4D6E" w:rsidP="000B4D6E">
      <w:pPr>
        <w:ind w:leftChars="1610" w:left="3542" w:firstLine="220"/>
      </w:pPr>
      <w:r w:rsidRPr="00042E97">
        <w:tab/>
      </w:r>
      <w:r w:rsidRPr="00042E97">
        <w:tab/>
      </w:r>
      <w:r w:rsidR="000F5C70" w:rsidRPr="00042E97">
        <w:rPr>
          <w:rFonts w:hint="eastAsia"/>
        </w:rPr>
        <w:t>代表取締役　○○　○○　　　　　印</w:t>
      </w:r>
    </w:p>
    <w:p w14:paraId="10DF8E61" w14:textId="77777777" w:rsidR="000F5C70" w:rsidRPr="00042E97" w:rsidRDefault="000F5C70" w:rsidP="000F5C70">
      <w:pPr>
        <w:ind w:firstLine="220"/>
      </w:pPr>
    </w:p>
    <w:p w14:paraId="3B0CB6C4" w14:textId="2084F9E3" w:rsidR="000F5C70" w:rsidRPr="00042E97" w:rsidRDefault="000B4D6E" w:rsidP="00795C86">
      <w:pPr>
        <w:ind w:firstLineChars="45" w:firstLine="99"/>
        <w:jc w:val="left"/>
      </w:pPr>
      <w:r w:rsidRPr="00042E97">
        <w:br w:type="page"/>
      </w:r>
      <w:r w:rsidR="000F5C70" w:rsidRPr="00042E97">
        <w:rPr>
          <w:rFonts w:hint="eastAsia"/>
        </w:rPr>
        <w:t>別紙１　用語の定義</w:t>
      </w:r>
    </w:p>
    <w:p w14:paraId="36668756" w14:textId="77777777" w:rsidR="00990B99" w:rsidRPr="00042E97" w:rsidRDefault="00990B99" w:rsidP="00990B99">
      <w:pPr>
        <w:ind w:firstLineChars="45" w:firstLine="9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7360"/>
      </w:tblGrid>
      <w:tr w:rsidR="00042E97" w:rsidRPr="00042E97" w14:paraId="4EE93432" w14:textId="77777777" w:rsidTr="000B4D6E">
        <w:tc>
          <w:tcPr>
            <w:tcW w:w="2274" w:type="dxa"/>
          </w:tcPr>
          <w:p w14:paraId="47F1CA22" w14:textId="77777777" w:rsidR="000B4D6E" w:rsidRPr="00042E97" w:rsidRDefault="000B4D6E" w:rsidP="00BE0951">
            <w:pPr>
              <w:autoSpaceDE w:val="0"/>
              <w:autoSpaceDN w:val="0"/>
              <w:ind w:firstLine="220"/>
              <w:jc w:val="center"/>
            </w:pPr>
            <w:r w:rsidRPr="00042E97">
              <w:rPr>
                <w:rFonts w:hint="eastAsia"/>
              </w:rPr>
              <w:t>用語</w:t>
            </w:r>
          </w:p>
        </w:tc>
        <w:tc>
          <w:tcPr>
            <w:tcW w:w="7360" w:type="dxa"/>
          </w:tcPr>
          <w:p w14:paraId="21E4504C" w14:textId="77777777" w:rsidR="000B4D6E" w:rsidRPr="00042E97" w:rsidRDefault="000B4D6E" w:rsidP="00BE0951">
            <w:pPr>
              <w:autoSpaceDE w:val="0"/>
              <w:autoSpaceDN w:val="0"/>
              <w:ind w:firstLine="220"/>
              <w:jc w:val="center"/>
            </w:pPr>
            <w:r w:rsidRPr="00042E97">
              <w:rPr>
                <w:rFonts w:hint="eastAsia"/>
              </w:rPr>
              <w:t>用語の定義</w:t>
            </w:r>
          </w:p>
        </w:tc>
      </w:tr>
      <w:tr w:rsidR="00042E97" w:rsidRPr="00042E97" w14:paraId="07910285" w14:textId="77777777" w:rsidTr="000B4D6E">
        <w:tc>
          <w:tcPr>
            <w:tcW w:w="2274" w:type="dxa"/>
            <w:vAlign w:val="center"/>
          </w:tcPr>
          <w:p w14:paraId="63845208" w14:textId="77777777" w:rsidR="000B4D6E" w:rsidRPr="00042E97" w:rsidRDefault="000B4D6E" w:rsidP="000B4D6E">
            <w:pPr>
              <w:autoSpaceDE w:val="0"/>
              <w:autoSpaceDN w:val="0"/>
              <w:ind w:firstLineChars="0" w:firstLine="0"/>
              <w:jc w:val="center"/>
            </w:pPr>
            <w:r w:rsidRPr="00042E97">
              <w:rPr>
                <w:rFonts w:hint="eastAsia"/>
              </w:rPr>
              <w:t>指定開始日</w:t>
            </w:r>
          </w:p>
        </w:tc>
        <w:tc>
          <w:tcPr>
            <w:tcW w:w="7360" w:type="dxa"/>
          </w:tcPr>
          <w:p w14:paraId="664BDE03" w14:textId="77777777" w:rsidR="000B4D6E" w:rsidRPr="00042E97" w:rsidRDefault="000B4D6E" w:rsidP="000B4D6E">
            <w:pPr>
              <w:autoSpaceDE w:val="0"/>
              <w:autoSpaceDN w:val="0"/>
              <w:ind w:firstLineChars="0" w:firstLine="0"/>
            </w:pPr>
            <w:r w:rsidRPr="00042E97">
              <w:rPr>
                <w:rFonts w:hint="eastAsia"/>
              </w:rPr>
              <w:t>指定管理者が本業務を行う指定管理の開始日のことをいう。</w:t>
            </w:r>
          </w:p>
        </w:tc>
      </w:tr>
      <w:tr w:rsidR="00042E97" w:rsidRPr="00042E97" w14:paraId="49F7146C" w14:textId="77777777" w:rsidTr="000B4D6E">
        <w:tc>
          <w:tcPr>
            <w:tcW w:w="2274" w:type="dxa"/>
            <w:vAlign w:val="center"/>
          </w:tcPr>
          <w:p w14:paraId="611A4B3B" w14:textId="77777777" w:rsidR="000B4D6E" w:rsidRPr="00042E97" w:rsidRDefault="000B4D6E" w:rsidP="000B4D6E">
            <w:pPr>
              <w:autoSpaceDE w:val="0"/>
              <w:autoSpaceDN w:val="0"/>
              <w:ind w:firstLineChars="0" w:firstLine="0"/>
              <w:jc w:val="center"/>
            </w:pPr>
            <w:r w:rsidRPr="00042E97">
              <w:rPr>
                <w:rFonts w:hint="eastAsia"/>
              </w:rPr>
              <w:t>年度協定</w:t>
            </w:r>
          </w:p>
        </w:tc>
        <w:tc>
          <w:tcPr>
            <w:tcW w:w="7360" w:type="dxa"/>
          </w:tcPr>
          <w:p w14:paraId="48C50900" w14:textId="77777777" w:rsidR="000B4D6E" w:rsidRPr="00042E97" w:rsidRDefault="000B4D6E" w:rsidP="000B4D6E">
            <w:pPr>
              <w:autoSpaceDE w:val="0"/>
              <w:autoSpaceDN w:val="0"/>
              <w:ind w:firstLineChars="0" w:firstLine="0"/>
            </w:pPr>
            <w:r w:rsidRPr="00042E97">
              <w:rPr>
                <w:rFonts w:hint="eastAsia"/>
              </w:rPr>
              <w:t>本協定に基づき、市と指定管理者が指定期間中に毎年度締結する協定。</w:t>
            </w:r>
          </w:p>
        </w:tc>
      </w:tr>
      <w:tr w:rsidR="000B4D6E" w:rsidRPr="00042E97" w14:paraId="0CDE419E" w14:textId="77777777" w:rsidTr="000B4D6E">
        <w:tc>
          <w:tcPr>
            <w:tcW w:w="2274" w:type="dxa"/>
            <w:vAlign w:val="center"/>
          </w:tcPr>
          <w:p w14:paraId="26D761C1" w14:textId="77777777" w:rsidR="000B4D6E" w:rsidRPr="00042E97" w:rsidRDefault="000B4D6E" w:rsidP="000B4D6E">
            <w:pPr>
              <w:autoSpaceDE w:val="0"/>
              <w:autoSpaceDN w:val="0"/>
              <w:ind w:firstLineChars="0" w:firstLine="0"/>
              <w:jc w:val="center"/>
            </w:pPr>
            <w:r w:rsidRPr="00042E97">
              <w:rPr>
                <w:rFonts w:hint="eastAsia"/>
              </w:rPr>
              <w:t>目的外使用</w:t>
            </w:r>
          </w:p>
        </w:tc>
        <w:tc>
          <w:tcPr>
            <w:tcW w:w="7360" w:type="dxa"/>
          </w:tcPr>
          <w:p w14:paraId="2FCDFFE2" w14:textId="77777777" w:rsidR="000B4D6E" w:rsidRPr="00042E97" w:rsidRDefault="000B4D6E" w:rsidP="000B4D6E">
            <w:pPr>
              <w:autoSpaceDE w:val="0"/>
              <w:autoSpaceDN w:val="0"/>
              <w:ind w:firstLineChars="0" w:firstLine="0"/>
            </w:pPr>
            <w:r w:rsidRPr="00042E97">
              <w:rPr>
                <w:rFonts w:hint="eastAsia"/>
              </w:rPr>
              <w:t>市が有する行政財産について、地方自治法第238条の４第７項に基づき、その用途又は目的を妨げない範囲で、市が許可することによって、当該財産の目的以外に使用することをいう。</w:t>
            </w:r>
          </w:p>
        </w:tc>
      </w:tr>
    </w:tbl>
    <w:p w14:paraId="45880CEF" w14:textId="77777777" w:rsidR="000F5C70" w:rsidRPr="00042E97" w:rsidRDefault="000F5C70" w:rsidP="000F5C70">
      <w:pPr>
        <w:ind w:firstLine="220"/>
      </w:pPr>
    </w:p>
    <w:p w14:paraId="0F65120E" w14:textId="77777777" w:rsidR="000F5C70" w:rsidRPr="00042E97" w:rsidRDefault="000F5C70" w:rsidP="000F5C70">
      <w:pPr>
        <w:ind w:firstLine="220"/>
      </w:pPr>
    </w:p>
    <w:p w14:paraId="337265C6" w14:textId="77777777" w:rsidR="000F5C70" w:rsidRPr="00042E97" w:rsidRDefault="000F5C70" w:rsidP="000F5C70">
      <w:pPr>
        <w:ind w:firstLine="220"/>
      </w:pPr>
    </w:p>
    <w:p w14:paraId="22D220D0" w14:textId="638F02BC" w:rsidR="00990B99" w:rsidRPr="00042E97" w:rsidRDefault="00990B99">
      <w:pPr>
        <w:widowControl/>
        <w:ind w:firstLineChars="0" w:firstLine="0"/>
        <w:jc w:val="left"/>
        <w:rPr>
          <w:rFonts w:hAnsi="ＭＳ 明朝" w:cstheme="majorBidi"/>
        </w:rPr>
      </w:pPr>
      <w:r w:rsidRPr="00042E97">
        <w:rPr>
          <w:rFonts w:hAnsi="ＭＳ 明朝" w:cstheme="majorBidi"/>
        </w:rPr>
        <w:br w:type="page"/>
      </w:r>
    </w:p>
    <w:p w14:paraId="3FD663D9" w14:textId="77777777" w:rsidR="00990B99" w:rsidRPr="00042E97" w:rsidRDefault="00990B99" w:rsidP="00990B99">
      <w:pPr>
        <w:autoSpaceDE w:val="0"/>
        <w:autoSpaceDN w:val="0"/>
        <w:ind w:left="280" w:hangingChars="100" w:hanging="280"/>
        <w:rPr>
          <w:sz w:val="21"/>
          <w:szCs w:val="21"/>
        </w:rPr>
      </w:pPr>
      <w:r w:rsidRPr="00042E97">
        <w:rPr>
          <w:rFonts w:hint="eastAsia"/>
          <w:sz w:val="28"/>
          <w:szCs w:val="28"/>
        </w:rPr>
        <w:t>別紙２　個人情報取扱特記事項</w:t>
      </w:r>
    </w:p>
    <w:p w14:paraId="1EC14ACF" w14:textId="77777777" w:rsidR="00990B99" w:rsidRPr="00042E97" w:rsidRDefault="00990B99" w:rsidP="00990B99">
      <w:pPr>
        <w:autoSpaceDE w:val="0"/>
        <w:autoSpaceDN w:val="0"/>
        <w:ind w:left="210" w:hangingChars="100" w:hanging="210"/>
        <w:rPr>
          <w:sz w:val="21"/>
          <w:szCs w:val="21"/>
        </w:rPr>
      </w:pPr>
    </w:p>
    <w:p w14:paraId="785FABE8"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 xml:space="preserve">　（個人情報を取り扱う際の基本的事項）</w:t>
      </w:r>
    </w:p>
    <w:p w14:paraId="0952D2C7"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第１条　横浜市（以下「委託者」という。）がこの契約において個人情報（特定個人情報を含む。以下同じ。）を取り扱わせる者（以下「受託者」という。）は、個人情報の保護の重要性を認識し、この契約による事務を処理するための個人情報の取扱いにあたっては、横浜市個人情報の保護に関する条例その他個人情報の保護に関する法令等（特定個人情報を取り扱わせる者にあっては、行政手続における特定の個人を識別するための番号の利用等に関する法律及び横浜市行政手続における特定の個人を識別するための番号の利用等に関する法律の施行に関する条例を含む。以下同じ。）を遵守し、個人の権利利益を侵害することのないよう、個人情報を適正に取り扱わなければならない。</w:t>
      </w:r>
    </w:p>
    <w:p w14:paraId="496CDA8F"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 xml:space="preserve">　（適正な管理）</w:t>
      </w:r>
    </w:p>
    <w:p w14:paraId="7009779D"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第２条　受託者は、この契約による事務に係る個人情報の漏えい、滅失、き損及び改ざんの防止その他の個人情報の適正な管理のために必要な措置を講じなければならない。</w:t>
      </w:r>
    </w:p>
    <w:p w14:paraId="363EAFCE"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２　受託者は個人情報の取扱いに関する規定類を整備するとともに、管理責任者を特定し、委託者に通知しなければならない。</w:t>
      </w:r>
    </w:p>
    <w:p w14:paraId="1DEB4FB9"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３　受託者は、第１項の目的を達成するため、個人情報を取り扱う場所及び個人情報を保管する場所（以下「作業場所」という。）において、入退室の規制、防災防犯対策その他の安全対策を講じなければならない。</w:t>
      </w:r>
    </w:p>
    <w:p w14:paraId="675E3689"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４　受託者は、委託業務に着手する前に前２項に定める安全対策及び管理責任体制について委託者に報告しなければならない。</w:t>
      </w:r>
    </w:p>
    <w:p w14:paraId="245F06CE"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５　受託者は、第２項及び第３項に定める受託者の安全対策及び管理責任体制に関し、委託者が理由を示して異議を申し出た場合には、これらの措置を変更しなければならない。なお、措置の変更に伴い経費が必要となった場合は、その費用負担について委託者と受託者とが協議して決定する。</w:t>
      </w:r>
    </w:p>
    <w:p w14:paraId="6C94C8ED"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 xml:space="preserve">　（従事者の監督）</w:t>
      </w:r>
    </w:p>
    <w:p w14:paraId="22ED1FDD"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第３条　受託者は、この契約による事務の処理に従事している者に対し、この契約による事務に関して知り得た個人情報をみだりに他人に知らせ、又は不当な目的に使用しないよう必要かつ適切な監督を行わなければならない。この契約が終了し、又は解除された後においても同様とする。</w:t>
      </w:r>
    </w:p>
    <w:p w14:paraId="7DEC2D2F"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 xml:space="preserve">　（収集の制限）</w:t>
      </w:r>
    </w:p>
    <w:p w14:paraId="688E6459"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第４条　受託者は、この契約による事務を処理するために個人情報を収集するときは、当該事務を処理するために必要な範囲内で、適正かつ公正な手段により収集しなければならない。</w:t>
      </w:r>
    </w:p>
    <w:p w14:paraId="39ACA956"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 xml:space="preserve">　（目的外利用の禁止等）</w:t>
      </w:r>
    </w:p>
    <w:p w14:paraId="2FE91D83"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第５条　受託者は、委託者の指示又は承諾があるときを除き、この契約による事務に係る個人情報を当該事務を処理する目的以外に利用してはならない。</w:t>
      </w:r>
    </w:p>
    <w:p w14:paraId="1D1DF931"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 xml:space="preserve">　（複写、複製の禁止）</w:t>
      </w:r>
    </w:p>
    <w:p w14:paraId="21ED9509" w14:textId="77777777" w:rsidR="00990B99" w:rsidRPr="00042E97" w:rsidRDefault="00990B99" w:rsidP="00990B99">
      <w:pPr>
        <w:autoSpaceDE w:val="0"/>
        <w:autoSpaceDN w:val="0"/>
        <w:spacing w:line="290" w:lineRule="exact"/>
        <w:ind w:left="210" w:hangingChars="100" w:hanging="210"/>
        <w:rPr>
          <w:rFonts w:hAnsi="ＭＳ 明朝"/>
          <w:iCs/>
          <w:sz w:val="21"/>
        </w:rPr>
      </w:pPr>
      <w:r w:rsidRPr="00042E97">
        <w:rPr>
          <w:rFonts w:hAnsi="ＭＳ 明朝" w:hint="eastAsia"/>
          <w:sz w:val="21"/>
        </w:rPr>
        <w:t>第６条　受託者は、あらかじめ委託者の指示又は承諾があった場合を除き、この契約による事務を処理するにあたって委託者から提供された個人情報が記録された、文書、図画、写真、フィルム及び電磁的記録（以下「資料等」という。）を複写し、又は複製してはならない。</w:t>
      </w:r>
      <w:r w:rsidRPr="00042E97">
        <w:rPr>
          <w:rFonts w:hAnsi="ＭＳ 明朝" w:hint="eastAsia"/>
          <w:iCs/>
          <w:sz w:val="21"/>
        </w:rPr>
        <w:t>ただし、事務を効率的に処理するため、受託者の管理下において使用する場合はこの限りではない。</w:t>
      </w:r>
    </w:p>
    <w:p w14:paraId="327B31A5"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（作業場所の外への持出禁止）</w:t>
      </w:r>
    </w:p>
    <w:p w14:paraId="3B2C4356"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第７条　受託者は、あらかじめ委託者の指示又は承諾があった場合を除き、この契約による事務を処理するために委託者から貸与され、又は受託者が収集し、複製し、若しくは作成した個人情報が記録された資料等（複写及び複製したものを含む。）について、作業場所の外へ持ち出してはならない。</w:t>
      </w:r>
    </w:p>
    <w:p w14:paraId="2C1FFD28"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（再委託の禁止等）</w:t>
      </w:r>
    </w:p>
    <w:p w14:paraId="623FA2DF"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第８条　受託者は、この契約による事務を処理するための個人情報を自ら取り扱うものとし、第三者に取り扱わせてはならない。ただし、あらかじめ、委託者の書面による承諾を得た場合はこの限りではない。</w:t>
      </w:r>
    </w:p>
    <w:p w14:paraId="3E583FD2"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２　受託者は、前項ただし書の規定により個人情報を取り扱う事務を第三者（以下「再受託者」という。）に取り扱わせる場合には、再受託者の当該事務に関する行為について、委託者に対しすべての責任を負うものとする。</w:t>
      </w:r>
    </w:p>
    <w:p w14:paraId="5A9529F6"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３　受託者は、個人情報を取り扱う事務を再受託者に委託し、又は請け負わせる場合には、受託者及び再受託者がこの規定を遵守するために必要な事項並びに委託者が指示する事項について、再受託者と約定しなければならない。</w:t>
      </w:r>
    </w:p>
    <w:p w14:paraId="2777B7EE"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４　受託者は、前項の約定において、委託者の提供した個人情報並びに受託者及び再受託者がこの契約による事務のために収集した個人情報を更に委託するなど第三者に取り扱わせることを例外なく禁止しなければならない。</w:t>
      </w:r>
    </w:p>
    <w:p w14:paraId="36D7FF13"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 xml:space="preserve">　（資料等の返還）</w:t>
      </w:r>
    </w:p>
    <w:p w14:paraId="17615F09"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第９条　受託者は、この契約による事務を処理するために委託者から貸与され、又は受託者が収集し、複製し、若しくは作成した個人情報が記録された資料等を、この契約が終了し、又は解除された後直ちに委託者に返還し、又は引き渡すものとする。ただし、委託者が別に指示したときは、当該方法によるものとする。</w:t>
      </w:r>
    </w:p>
    <w:p w14:paraId="0D879BAA"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 xml:space="preserve">　（報告及び検査）</w:t>
      </w:r>
    </w:p>
    <w:p w14:paraId="266B6F7F"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第10条　委託者は、委託契約期間中個人情報を保護するために必要な限度において、受託者に対し、個人情報の管理状況及び委託業務の履行状況について、報告を求めることができる。</w:t>
      </w:r>
    </w:p>
    <w:p w14:paraId="02A13175"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２　委託者は、委託契約期間中個人情報を保護するために必要な限度において、情報の管理の状況及び委託業務の履行状況について、作業場所において検査することができる。</w:t>
      </w:r>
    </w:p>
    <w:p w14:paraId="7CF31291"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３　前２項の場合において、報告、資料の提出又は検査に直接必要な費用は、受託者の負担とする。ただし、委託者の故意又は過失により、過分の費用を要した分については、委託者がこれを負担しなければならない。</w:t>
      </w:r>
    </w:p>
    <w:p w14:paraId="141C464F"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 xml:space="preserve">　（事故発生時等における報告）</w:t>
      </w:r>
    </w:p>
    <w:p w14:paraId="1BC1F209"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第11条　受託者は、個人情報の漏えい、滅失、き損及び改ざん等の事故が生じ、又は生ずるおそれがあることを知ったときは、速やかに委託者に報告し、委託者の指示に従うものとする。この契約が終了し、又は解除された後においても同様とする。</w:t>
      </w:r>
    </w:p>
    <w:p w14:paraId="7A6EF29F"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 xml:space="preserve">　（研修の実施及び誓約書の提出）</w:t>
      </w:r>
    </w:p>
    <w:p w14:paraId="0D5EB62D"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第12条　受託者は、従事者に対し、個人情報を取り扱う場合に従事者が遵守すべき事項並びに従事者が負うべき横浜市個人情報の保護に関する条例その他個人情報の保護に関する法令等に基づく罰則の内容及び民事上の責任についての研修を実施し、個人情報保護に関する誓約書（様式１）及び研修実施報告書（様式２）を横浜市長に提出しなければならない。</w:t>
      </w:r>
    </w:p>
    <w:p w14:paraId="057F8BEE"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２　受託者は、個人情報を取り扱う事務を再受託者に委託し、又は請け負わせる場合には、再受託者に対し、前項に定める研修を実施させ、個人情報保護に関する誓約書（様式１）及び研修実施報告書（様式２）を受託者に提出させなければならない。</w:t>
      </w:r>
    </w:p>
    <w:p w14:paraId="0927EA0E"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３　前項の場合において、受託者は、再受託者から提出された個人情報保護に関する誓約書（様式１）及び研修実施報告書（様式２）を横浜市長に提出しなければならない。</w:t>
      </w:r>
    </w:p>
    <w:p w14:paraId="5B4ABE3A"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 xml:space="preserve">　（契約の解除及び損害の賠償）</w:t>
      </w:r>
    </w:p>
    <w:p w14:paraId="5D70982D" w14:textId="77777777" w:rsidR="00990B99" w:rsidRPr="00042E97" w:rsidRDefault="00990B99" w:rsidP="00990B99">
      <w:pPr>
        <w:autoSpaceDE w:val="0"/>
        <w:autoSpaceDN w:val="0"/>
        <w:spacing w:line="290" w:lineRule="exact"/>
        <w:ind w:left="210" w:hangingChars="100" w:hanging="210"/>
        <w:rPr>
          <w:rFonts w:hAnsi="ＭＳ 明朝"/>
          <w:sz w:val="21"/>
        </w:rPr>
      </w:pPr>
      <w:r w:rsidRPr="00042E97">
        <w:rPr>
          <w:rFonts w:hAnsi="ＭＳ 明朝" w:hint="eastAsia"/>
          <w:sz w:val="21"/>
        </w:rPr>
        <w:t>第13条　委託者は、次のいずれかに該当するときは、この契約の解除及び損害賠償の請求をすることができる。</w:t>
      </w:r>
    </w:p>
    <w:p w14:paraId="438ADFC6" w14:textId="77777777" w:rsidR="00990B99" w:rsidRPr="00042E97" w:rsidRDefault="00990B99" w:rsidP="00990B99">
      <w:pPr>
        <w:autoSpaceDE w:val="0"/>
        <w:autoSpaceDN w:val="0"/>
        <w:spacing w:line="290" w:lineRule="exact"/>
        <w:ind w:left="420" w:hangingChars="200" w:hanging="420"/>
        <w:rPr>
          <w:rFonts w:hAnsi="ＭＳ 明朝"/>
          <w:sz w:val="21"/>
        </w:rPr>
      </w:pPr>
      <w:r w:rsidRPr="00042E97">
        <w:rPr>
          <w:rFonts w:hAnsi="ＭＳ 明朝" w:hint="eastAsia"/>
          <w:sz w:val="21"/>
        </w:rPr>
        <w:t xml:space="preserve"> (1)　この契約による事務を処理するために受託者又は再受託者が取り扱う個人情報について、受託者又は再受託者の責に帰すべき理由による漏えいがあったとき。</w:t>
      </w:r>
    </w:p>
    <w:p w14:paraId="41B77836" w14:textId="77777777" w:rsidR="00990B99" w:rsidRPr="00042E97" w:rsidRDefault="00990B99" w:rsidP="00990B99">
      <w:pPr>
        <w:autoSpaceDE w:val="0"/>
        <w:autoSpaceDN w:val="0"/>
        <w:spacing w:line="290" w:lineRule="exact"/>
        <w:ind w:left="420" w:hangingChars="200" w:hanging="420"/>
        <w:rPr>
          <w:rFonts w:hAnsi="ＭＳ 明朝"/>
          <w:sz w:val="21"/>
        </w:rPr>
      </w:pPr>
      <w:r w:rsidRPr="00042E97">
        <w:rPr>
          <w:rFonts w:hAnsi="ＭＳ 明朝" w:hint="eastAsia"/>
          <w:sz w:val="21"/>
        </w:rPr>
        <w:t xml:space="preserve"> (2)　前号に掲げる場合のほか、この特記事項に違反し、この契約による事務の目的を達成することができないと認められるとき。</w:t>
      </w:r>
    </w:p>
    <w:p w14:paraId="368B7BD2" w14:textId="77777777" w:rsidR="00990B99" w:rsidRPr="00042E97" w:rsidRDefault="00990B99" w:rsidP="00990B99">
      <w:pPr>
        <w:autoSpaceDE w:val="0"/>
        <w:autoSpaceDN w:val="0"/>
        <w:ind w:left="210" w:hangingChars="100" w:hanging="210"/>
        <w:jc w:val="right"/>
        <w:rPr>
          <w:rFonts w:hAnsi="ＭＳ 明朝"/>
        </w:rPr>
      </w:pPr>
      <w:r w:rsidRPr="00042E97">
        <w:rPr>
          <w:rFonts w:hAnsi="ＭＳ 明朝"/>
          <w:sz w:val="21"/>
        </w:rPr>
        <w:br w:type="page"/>
      </w:r>
      <w:r w:rsidRPr="00042E97">
        <w:rPr>
          <w:rFonts w:hAnsi="ＭＳ 明朝" w:hint="eastAsia"/>
          <w:sz w:val="21"/>
        </w:rPr>
        <w:t>（様式１）</w:t>
      </w:r>
    </w:p>
    <w:p w14:paraId="2019F6B7" w14:textId="77777777" w:rsidR="00990B99" w:rsidRPr="00042E97" w:rsidRDefault="00990B99" w:rsidP="00990B99">
      <w:pPr>
        <w:autoSpaceDE w:val="0"/>
        <w:autoSpaceDN w:val="0"/>
        <w:ind w:firstLine="240"/>
        <w:jc w:val="center"/>
        <w:rPr>
          <w:rFonts w:hAnsi="ＭＳ 明朝"/>
          <w:sz w:val="24"/>
        </w:rPr>
      </w:pPr>
      <w:r w:rsidRPr="00042E97">
        <w:rPr>
          <w:rFonts w:hAnsi="ＭＳ 明朝" w:hint="eastAsia"/>
          <w:sz w:val="24"/>
        </w:rPr>
        <w:t>個人情報保護に関する誓約書</w:t>
      </w:r>
    </w:p>
    <w:p w14:paraId="1F1A92A4" w14:textId="77777777" w:rsidR="00990B99" w:rsidRPr="00042E97" w:rsidRDefault="00990B99" w:rsidP="00990B99">
      <w:pPr>
        <w:autoSpaceDE w:val="0"/>
        <w:autoSpaceDN w:val="0"/>
        <w:ind w:firstLine="160"/>
        <w:rPr>
          <w:rFonts w:hAnsi="ＭＳ 明朝"/>
          <w:sz w:val="16"/>
          <w:szCs w:val="16"/>
        </w:rPr>
      </w:pPr>
      <w:r w:rsidRPr="00042E97">
        <w:rPr>
          <w:rFonts w:hAnsi="ＭＳ 明朝" w:hint="eastAsia"/>
          <w:sz w:val="16"/>
          <w:szCs w:val="16"/>
        </w:rPr>
        <w:t>（提出先）</w:t>
      </w:r>
    </w:p>
    <w:p w14:paraId="59784DFB" w14:textId="77777777" w:rsidR="00990B99" w:rsidRPr="00042E97" w:rsidRDefault="00990B99" w:rsidP="00990B99">
      <w:pPr>
        <w:autoSpaceDE w:val="0"/>
        <w:autoSpaceDN w:val="0"/>
        <w:ind w:firstLine="210"/>
        <w:rPr>
          <w:rFonts w:hAnsi="ＭＳ 明朝"/>
        </w:rPr>
      </w:pPr>
      <w:r w:rsidRPr="00042E97">
        <w:rPr>
          <w:rFonts w:hAnsi="ＭＳ 明朝" w:hint="eastAsia"/>
          <w:sz w:val="21"/>
        </w:rPr>
        <w:t xml:space="preserve">横浜市長　</w:t>
      </w:r>
    </w:p>
    <w:p w14:paraId="77547D0F" w14:textId="77777777" w:rsidR="00990B99" w:rsidRPr="00042E97" w:rsidRDefault="00990B99" w:rsidP="00990B99">
      <w:pPr>
        <w:autoSpaceDE w:val="0"/>
        <w:autoSpaceDN w:val="0"/>
        <w:ind w:firstLine="220"/>
        <w:rPr>
          <w:rFonts w:hAnsi="ＭＳ 明朝"/>
        </w:rPr>
      </w:pPr>
    </w:p>
    <w:p w14:paraId="7F4E9158" w14:textId="77777777" w:rsidR="00990B99" w:rsidRPr="00042E97" w:rsidRDefault="00990B99" w:rsidP="00E73564">
      <w:pPr>
        <w:autoSpaceDE w:val="0"/>
        <w:autoSpaceDN w:val="0"/>
        <w:ind w:leftChars="100" w:left="220" w:firstLineChars="0" w:firstLine="0"/>
        <w:rPr>
          <w:rFonts w:hAnsi="ＭＳ 明朝"/>
          <w:szCs w:val="20"/>
        </w:rPr>
      </w:pPr>
      <w:r w:rsidRPr="00042E97">
        <w:rPr>
          <w:rFonts w:hAnsi="ＭＳ 明朝" w:hint="eastAsia"/>
          <w:sz w:val="21"/>
        </w:rPr>
        <w:t xml:space="preserve">　横浜市の個人情報を取り扱う事務に従事するにあたり、個人情報を取り扱う場合に遵守すべき事項並びに横浜市個人情報の保護に関する条例その他個人情報の保護に関する法令等に基づく罰則の内容及び民事上の責任についての研修を受講しました。</w:t>
      </w:r>
    </w:p>
    <w:p w14:paraId="042AE890" w14:textId="77777777" w:rsidR="00990B99" w:rsidRPr="00042E97" w:rsidRDefault="00990B99" w:rsidP="00E73564">
      <w:pPr>
        <w:autoSpaceDE w:val="0"/>
        <w:autoSpaceDN w:val="0"/>
        <w:ind w:leftChars="100" w:left="220" w:firstLineChars="0" w:firstLine="0"/>
        <w:rPr>
          <w:rFonts w:hAnsi="ＭＳ 明朝"/>
          <w:sz w:val="21"/>
        </w:rPr>
      </w:pPr>
      <w:r w:rsidRPr="00042E97">
        <w:rPr>
          <w:rFonts w:hAnsi="ＭＳ 明朝" w:hint="eastAsia"/>
          <w:sz w:val="21"/>
        </w:rPr>
        <w:t xml:space="preserve">　横浜市個人情報の保護に関する条例その他個人情報の保護に関する法令等及び個人情報取扱特記事項を遵守し、個人情報を適切に取り扱うことを誓約いたします。</w:t>
      </w:r>
    </w:p>
    <w:p w14:paraId="7D289F12" w14:textId="77777777" w:rsidR="00990B99" w:rsidRPr="00042E97" w:rsidRDefault="00990B99" w:rsidP="00990B99">
      <w:pPr>
        <w:autoSpaceDE w:val="0"/>
        <w:autoSpaceDN w:val="0"/>
        <w:ind w:firstLine="220"/>
        <w:rPr>
          <w:rFonts w:hAnsi="ＭＳ 明朝"/>
          <w:szCs w:val="20"/>
        </w:rPr>
      </w:pPr>
    </w:p>
    <w:p w14:paraId="1A6B6FAD" w14:textId="77777777" w:rsidR="00990B99" w:rsidRPr="00042E97" w:rsidRDefault="00990B99" w:rsidP="00990B99">
      <w:pPr>
        <w:autoSpaceDE w:val="0"/>
        <w:autoSpaceDN w:val="0"/>
        <w:adjustRightInd w:val="0"/>
        <w:ind w:firstLine="220"/>
        <w:jc w:val="left"/>
        <w:rPr>
          <w:rFonts w:hAnsi="ＭＳ 明朝"/>
        </w:rPr>
      </w:pPr>
    </w:p>
    <w:tbl>
      <w:tblPr>
        <w:tblW w:w="0" w:type="auto"/>
        <w:tblInd w:w="24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47"/>
        <w:gridCol w:w="2650"/>
        <w:gridCol w:w="2651"/>
        <w:gridCol w:w="2654"/>
      </w:tblGrid>
      <w:tr w:rsidR="00042E97" w:rsidRPr="00042E97" w14:paraId="42EDA11A" w14:textId="77777777" w:rsidTr="00176947">
        <w:trPr>
          <w:trHeight w:val="567"/>
        </w:trPr>
        <w:tc>
          <w:tcPr>
            <w:tcW w:w="1560" w:type="dxa"/>
            <w:tcBorders>
              <w:top w:val="single" w:sz="4" w:space="0" w:color="auto"/>
              <w:left w:val="single" w:sz="4" w:space="0" w:color="auto"/>
              <w:bottom w:val="single" w:sz="4" w:space="0" w:color="auto"/>
              <w:right w:val="single" w:sz="4" w:space="0" w:color="auto"/>
            </w:tcBorders>
            <w:vAlign w:val="center"/>
          </w:tcPr>
          <w:p w14:paraId="26A7F653" w14:textId="77777777" w:rsidR="00990B99" w:rsidRPr="00042E97" w:rsidRDefault="00990B99" w:rsidP="00176947">
            <w:pPr>
              <w:autoSpaceDE w:val="0"/>
              <w:autoSpaceDN w:val="0"/>
              <w:spacing w:line="240" w:lineRule="exact"/>
              <w:ind w:firstLine="210"/>
              <w:jc w:val="center"/>
              <w:rPr>
                <w:rFonts w:hAnsi="ＭＳ 明朝"/>
              </w:rPr>
            </w:pPr>
            <w:r w:rsidRPr="00042E97">
              <w:rPr>
                <w:rFonts w:hAnsi="ＭＳ 明朝" w:hint="eastAsia"/>
                <w:sz w:val="21"/>
              </w:rPr>
              <w:t>研修受講日</w:t>
            </w:r>
          </w:p>
        </w:tc>
        <w:tc>
          <w:tcPr>
            <w:tcW w:w="2678" w:type="dxa"/>
            <w:tcBorders>
              <w:top w:val="single" w:sz="4" w:space="0" w:color="auto"/>
              <w:left w:val="single" w:sz="4" w:space="0" w:color="auto"/>
              <w:bottom w:val="single" w:sz="4" w:space="0" w:color="auto"/>
              <w:right w:val="single" w:sz="4" w:space="0" w:color="auto"/>
            </w:tcBorders>
            <w:vAlign w:val="center"/>
          </w:tcPr>
          <w:p w14:paraId="14A183A7" w14:textId="77777777" w:rsidR="00990B99" w:rsidRPr="00042E97" w:rsidRDefault="00990B99" w:rsidP="00176947">
            <w:pPr>
              <w:autoSpaceDE w:val="0"/>
              <w:autoSpaceDN w:val="0"/>
              <w:spacing w:line="240" w:lineRule="exact"/>
              <w:ind w:firstLine="210"/>
              <w:jc w:val="center"/>
              <w:rPr>
                <w:rFonts w:hAnsi="ＭＳ 明朝"/>
                <w:sz w:val="21"/>
              </w:rPr>
            </w:pPr>
            <w:r w:rsidRPr="00042E97">
              <w:rPr>
                <w:rFonts w:hAnsi="ＭＳ 明朝" w:hint="eastAsia"/>
                <w:sz w:val="21"/>
              </w:rPr>
              <w:t>所　　　　属</w:t>
            </w:r>
          </w:p>
        </w:tc>
        <w:tc>
          <w:tcPr>
            <w:tcW w:w="2679" w:type="dxa"/>
            <w:tcBorders>
              <w:top w:val="single" w:sz="4" w:space="0" w:color="auto"/>
              <w:left w:val="single" w:sz="4" w:space="0" w:color="auto"/>
              <w:bottom w:val="single" w:sz="4" w:space="0" w:color="auto"/>
              <w:right w:val="single" w:sz="4" w:space="0" w:color="auto"/>
            </w:tcBorders>
            <w:vAlign w:val="center"/>
          </w:tcPr>
          <w:p w14:paraId="13446BAC" w14:textId="77777777" w:rsidR="00990B99" w:rsidRPr="00042E97" w:rsidRDefault="00990B99" w:rsidP="00176947">
            <w:pPr>
              <w:autoSpaceDE w:val="0"/>
              <w:autoSpaceDN w:val="0"/>
              <w:spacing w:line="240" w:lineRule="exact"/>
              <w:ind w:firstLine="220"/>
              <w:jc w:val="center"/>
              <w:rPr>
                <w:rFonts w:hAnsi="ＭＳ 明朝"/>
              </w:rPr>
            </w:pPr>
            <w:r w:rsidRPr="00042E97">
              <w:rPr>
                <w:rFonts w:hAnsi="ＭＳ 明朝" w:hint="eastAsia"/>
              </w:rPr>
              <w:t>担 当 業 務</w:t>
            </w:r>
          </w:p>
        </w:tc>
        <w:tc>
          <w:tcPr>
            <w:tcW w:w="2679" w:type="dxa"/>
            <w:tcBorders>
              <w:top w:val="single" w:sz="4" w:space="0" w:color="auto"/>
              <w:left w:val="single" w:sz="4" w:space="0" w:color="auto"/>
              <w:bottom w:val="single" w:sz="4" w:space="0" w:color="auto"/>
              <w:right w:val="single" w:sz="4" w:space="0" w:color="auto"/>
            </w:tcBorders>
            <w:vAlign w:val="center"/>
          </w:tcPr>
          <w:p w14:paraId="42E35C55" w14:textId="77777777" w:rsidR="00990B99" w:rsidRPr="00042E97" w:rsidRDefault="00990B99" w:rsidP="00176947">
            <w:pPr>
              <w:autoSpaceDE w:val="0"/>
              <w:autoSpaceDN w:val="0"/>
              <w:spacing w:line="240" w:lineRule="exact"/>
              <w:ind w:firstLine="210"/>
              <w:jc w:val="center"/>
              <w:rPr>
                <w:rFonts w:hAnsi="ＭＳ 明朝"/>
              </w:rPr>
            </w:pPr>
            <w:r w:rsidRPr="00042E97">
              <w:rPr>
                <w:rFonts w:hAnsi="ＭＳ 明朝" w:hint="eastAsia"/>
                <w:sz w:val="21"/>
              </w:rPr>
              <w:t>氏　　　　名</w:t>
            </w:r>
          </w:p>
          <w:p w14:paraId="275A0139" w14:textId="77777777" w:rsidR="00990B99" w:rsidRPr="00042E97" w:rsidRDefault="00990B99" w:rsidP="00176947">
            <w:pPr>
              <w:autoSpaceDE w:val="0"/>
              <w:autoSpaceDN w:val="0"/>
              <w:spacing w:line="240" w:lineRule="exact"/>
              <w:ind w:firstLine="210"/>
              <w:jc w:val="center"/>
              <w:rPr>
                <w:rFonts w:hAnsi="ＭＳ 明朝"/>
              </w:rPr>
            </w:pPr>
            <w:r w:rsidRPr="00042E97">
              <w:rPr>
                <w:rFonts w:hAnsi="ＭＳ 明朝" w:hint="eastAsia"/>
                <w:sz w:val="21"/>
              </w:rPr>
              <w:t>（自署又は記名押印）</w:t>
            </w:r>
          </w:p>
        </w:tc>
      </w:tr>
      <w:tr w:rsidR="00042E97" w:rsidRPr="00042E97" w14:paraId="11CBC921"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314A4188"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08C0C524"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6657BB89"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4EC25F38"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302BC557"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51EFAC09"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72A7C62F"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296AEF03"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06601C56"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0FE97F14"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1A3E79FE"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69DAC183"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083EC04B"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6A63C0D4"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29AFFB99"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0BBCD1A0"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65C292CE"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7486E510"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760E9D28"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6EB3AE93"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5F53DDFE"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2F784911"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3497EB51"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432B499C"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4C71CE51"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7E3D337C"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0CED2671"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00E8836A"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73061C1F"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710BB04B"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4504E4F3"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67D00ADA"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333D3F76"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4FB86BC8"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7F0EFD7A"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687728E0"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3E680E7D"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3900A794"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6929AE42"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2F699A85"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7D1F39E9"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31FDA4F1"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6AAD90C8"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1F9843B1"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7C50E748"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0159A328"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66D4E9E7"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111E41DA"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50D0FB98"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31FE9BE4"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46C5B908"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2A5835C2"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151322C1"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1A290056"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495CA5E4"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0FAF3998"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504145CC"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731F8B2F"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1C2B6F61"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20A93A2E"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02550AE0"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138EEE32"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6D54BE31"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67116053"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73BAD104"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1729AB04"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349263B0"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6F07295B"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00CA80C6"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2D53397A"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60F18348"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2C465E10"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22935DC9"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0A81B6EC"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5204F41C"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6CD0CA92"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20F8274C"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6B084395"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37159514"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2D086B7D"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2315B9D4"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1386C3D3"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341325E8"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5DA20E38"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4711B06B"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37105887"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0920FCC7"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518E0794"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50C595D3"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71454FC3"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0CA9E0E0"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6C24A958"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5581891B"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6575BFA0"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41340DE8"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0B11E899"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4914F9B1"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44BBD969"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75907060" w14:textId="77777777" w:rsidR="00990B99" w:rsidRPr="00042E97" w:rsidRDefault="00990B99" w:rsidP="00176947">
            <w:pPr>
              <w:autoSpaceDE w:val="0"/>
              <w:autoSpaceDN w:val="0"/>
              <w:spacing w:line="240" w:lineRule="exact"/>
              <w:ind w:firstLine="240"/>
              <w:rPr>
                <w:rFonts w:hAnsi="ＭＳ 明朝"/>
                <w:sz w:val="24"/>
                <w:szCs w:val="20"/>
              </w:rPr>
            </w:pPr>
          </w:p>
        </w:tc>
      </w:tr>
      <w:tr w:rsidR="00042E97" w:rsidRPr="00042E97" w14:paraId="0DDDF4B8" w14:textId="77777777" w:rsidTr="00176947">
        <w:trPr>
          <w:trHeight w:hRule="exact" w:val="397"/>
        </w:trPr>
        <w:tc>
          <w:tcPr>
            <w:tcW w:w="1560" w:type="dxa"/>
            <w:tcBorders>
              <w:top w:val="single" w:sz="4" w:space="0" w:color="auto"/>
              <w:left w:val="single" w:sz="4" w:space="0" w:color="auto"/>
              <w:bottom w:val="single" w:sz="4" w:space="0" w:color="auto"/>
              <w:right w:val="single" w:sz="4" w:space="0" w:color="auto"/>
            </w:tcBorders>
          </w:tcPr>
          <w:p w14:paraId="05066104" w14:textId="77777777" w:rsidR="00990B99" w:rsidRPr="00042E97" w:rsidRDefault="00990B99" w:rsidP="00176947">
            <w:pPr>
              <w:autoSpaceDE w:val="0"/>
              <w:autoSpaceDN w:val="0"/>
              <w:spacing w:line="240" w:lineRule="exact"/>
              <w:ind w:firstLine="240"/>
              <w:rPr>
                <w:rFonts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14:paraId="60C480DC"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6D9070C7" w14:textId="77777777" w:rsidR="00990B99" w:rsidRPr="00042E97" w:rsidRDefault="00990B99" w:rsidP="00176947">
            <w:pPr>
              <w:autoSpaceDE w:val="0"/>
              <w:autoSpaceDN w:val="0"/>
              <w:spacing w:line="240" w:lineRule="exact"/>
              <w:ind w:firstLine="240"/>
              <w:rPr>
                <w:rFonts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14:paraId="594381F8" w14:textId="77777777" w:rsidR="00990B99" w:rsidRPr="00042E97" w:rsidRDefault="00990B99" w:rsidP="00176947">
            <w:pPr>
              <w:autoSpaceDE w:val="0"/>
              <w:autoSpaceDN w:val="0"/>
              <w:spacing w:line="240" w:lineRule="exact"/>
              <w:ind w:firstLine="240"/>
              <w:rPr>
                <w:rFonts w:hAnsi="ＭＳ 明朝"/>
                <w:sz w:val="24"/>
                <w:szCs w:val="20"/>
              </w:rPr>
            </w:pPr>
          </w:p>
        </w:tc>
      </w:tr>
    </w:tbl>
    <w:p w14:paraId="1701E05B" w14:textId="77777777" w:rsidR="00990B99" w:rsidRPr="00042E97" w:rsidRDefault="00990B99" w:rsidP="00990B99">
      <w:pPr>
        <w:autoSpaceDE w:val="0"/>
        <w:autoSpaceDN w:val="0"/>
        <w:spacing w:line="240" w:lineRule="exact"/>
        <w:ind w:left="210" w:hangingChars="100" w:hanging="210"/>
        <w:rPr>
          <w:rFonts w:hAnsi="ＭＳ 明朝"/>
          <w:sz w:val="21"/>
        </w:rPr>
      </w:pPr>
      <w:r w:rsidRPr="00042E97">
        <w:rPr>
          <w:rFonts w:ascii="Century" w:hint="eastAsia"/>
          <w:sz w:val="21"/>
        </w:rPr>
        <w:t>（Ａ４）</w:t>
      </w:r>
    </w:p>
    <w:p w14:paraId="3E08CEA9" w14:textId="77777777" w:rsidR="00990B99" w:rsidRPr="00042E97" w:rsidRDefault="00990B99" w:rsidP="00990B99">
      <w:pPr>
        <w:autoSpaceDE w:val="0"/>
        <w:autoSpaceDN w:val="0"/>
        <w:spacing w:line="310" w:lineRule="exact"/>
        <w:ind w:left="210" w:hangingChars="100" w:hanging="210"/>
        <w:rPr>
          <w:rFonts w:hAnsi="ＭＳ 明朝"/>
          <w:sz w:val="21"/>
        </w:rPr>
      </w:pPr>
    </w:p>
    <w:p w14:paraId="72ED0DCC" w14:textId="3D226E8B" w:rsidR="00990B99" w:rsidRPr="00042E97" w:rsidRDefault="00990B99" w:rsidP="00990B99">
      <w:pPr>
        <w:autoSpaceDE w:val="0"/>
        <w:autoSpaceDN w:val="0"/>
        <w:spacing w:line="310" w:lineRule="exact"/>
        <w:ind w:left="220" w:hangingChars="100" w:hanging="220"/>
        <w:jc w:val="right"/>
        <w:rPr>
          <w:rFonts w:hAnsi="ＭＳ 明朝"/>
          <w:sz w:val="21"/>
        </w:rPr>
      </w:pPr>
      <w:r w:rsidRPr="00042E97">
        <w:rPr>
          <w:rFonts w:hint="eastAsia"/>
        </w:rPr>
        <w:t>（様式２）</w:t>
      </w:r>
    </w:p>
    <w:p w14:paraId="6F287DAD" w14:textId="77777777" w:rsidR="00990B99" w:rsidRPr="00042E97" w:rsidRDefault="00990B99" w:rsidP="00990B99">
      <w:pPr>
        <w:autoSpaceDE w:val="0"/>
        <w:autoSpaceDN w:val="0"/>
        <w:ind w:left="240" w:right="1320" w:firstLineChars="20" w:firstLine="44"/>
        <w:jc w:val="right"/>
      </w:pPr>
      <w:r w:rsidRPr="00042E97">
        <w:rPr>
          <w:noProof/>
        </w:rPr>
        <mc:AlternateContent>
          <mc:Choice Requires="wps">
            <w:drawing>
              <wp:inline distT="0" distB="0" distL="0" distR="0" wp14:anchorId="5298E2CF" wp14:editId="568C80FE">
                <wp:extent cx="5917577" cy="8108315"/>
                <wp:effectExtent l="0" t="0" r="26035" b="26035"/>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77" cy="8108315"/>
                        </a:xfrm>
                        <a:prstGeom prst="rect">
                          <a:avLst/>
                        </a:prstGeom>
                        <a:solidFill>
                          <a:srgbClr val="FFFFFF"/>
                        </a:solidFill>
                        <a:ln w="9525">
                          <a:solidFill>
                            <a:srgbClr val="000000"/>
                          </a:solidFill>
                          <a:miter lim="800000"/>
                          <a:headEnd/>
                          <a:tailEnd/>
                        </a:ln>
                      </wps:spPr>
                      <wps:txbx>
                        <w:txbxContent>
                          <w:p w14:paraId="4816AB15" w14:textId="77777777" w:rsidR="00223974" w:rsidRDefault="00223974" w:rsidP="00990B99">
                            <w:pPr>
                              <w:spacing w:line="400" w:lineRule="exact"/>
                              <w:ind w:firstLine="360"/>
                              <w:rPr>
                                <w:rFonts w:hAnsi="ＭＳ 明朝"/>
                                <w:sz w:val="36"/>
                                <w:szCs w:val="36"/>
                              </w:rPr>
                            </w:pPr>
                          </w:p>
                          <w:p w14:paraId="28AE1E52" w14:textId="77777777" w:rsidR="00223974" w:rsidRPr="00465D5F" w:rsidRDefault="00223974" w:rsidP="00990B99">
                            <w:pPr>
                              <w:spacing w:line="360" w:lineRule="auto"/>
                              <w:ind w:firstLineChars="200" w:firstLine="720"/>
                              <w:jc w:val="right"/>
                              <w:rPr>
                                <w:rFonts w:hAnsi="ＭＳ 明朝"/>
                                <w:sz w:val="36"/>
                                <w:szCs w:val="36"/>
                              </w:rPr>
                            </w:pPr>
                            <w:r w:rsidRPr="00876D0E">
                              <w:rPr>
                                <w:rFonts w:hAnsi="ＭＳ 明朝" w:hint="eastAsia"/>
                                <w:color w:val="FF0000"/>
                                <w:sz w:val="36"/>
                                <w:szCs w:val="36"/>
                              </w:rPr>
                              <w:t xml:space="preserve">　</w:t>
                            </w:r>
                            <w:r w:rsidRPr="00465D5F">
                              <w:rPr>
                                <w:rFonts w:hAnsi="ＭＳ 明朝" w:hint="eastAsia"/>
                                <w:sz w:val="36"/>
                                <w:szCs w:val="36"/>
                              </w:rPr>
                              <w:t>年　月　日</w:t>
                            </w:r>
                          </w:p>
                          <w:p w14:paraId="3ACDF386" w14:textId="77777777" w:rsidR="00223974" w:rsidRPr="00465D5F" w:rsidRDefault="00223974" w:rsidP="00990B99">
                            <w:pPr>
                              <w:spacing w:line="360" w:lineRule="auto"/>
                              <w:ind w:left="1" w:firstLine="220"/>
                              <w:rPr>
                                <w:rFonts w:ascii="ＭＳ ゴシック" w:hAnsi="ＭＳ ゴシック"/>
                                <w:szCs w:val="36"/>
                              </w:rPr>
                            </w:pPr>
                            <w:r w:rsidRPr="00465D5F">
                              <w:rPr>
                                <w:rFonts w:ascii="ＭＳ ゴシック" w:hAnsi="ＭＳ ゴシック" w:hint="eastAsia"/>
                                <w:szCs w:val="36"/>
                              </w:rPr>
                              <w:t>（提出先）</w:t>
                            </w:r>
                          </w:p>
                          <w:p w14:paraId="0A043D51" w14:textId="77777777" w:rsidR="00223974" w:rsidRPr="00465D5F" w:rsidRDefault="00223974" w:rsidP="00990B99">
                            <w:pPr>
                              <w:spacing w:line="360" w:lineRule="auto"/>
                              <w:ind w:left="1" w:firstLine="360"/>
                              <w:rPr>
                                <w:rFonts w:hAnsi="ＭＳ 明朝"/>
                                <w:sz w:val="36"/>
                                <w:szCs w:val="36"/>
                              </w:rPr>
                            </w:pPr>
                            <w:r w:rsidRPr="00465D5F">
                              <w:rPr>
                                <w:rFonts w:ascii="ＭＳ ゴシック" w:hAnsi="ＭＳ ゴシック" w:hint="eastAsia"/>
                                <w:sz w:val="36"/>
                                <w:szCs w:val="36"/>
                              </w:rPr>
                              <w:t>横浜</w:t>
                            </w:r>
                            <w:r w:rsidRPr="00465D5F">
                              <w:rPr>
                                <w:rFonts w:hAnsi="ＭＳ 明朝" w:hint="eastAsia"/>
                                <w:sz w:val="36"/>
                                <w:szCs w:val="36"/>
                              </w:rPr>
                              <w:t xml:space="preserve">市長　</w:t>
                            </w:r>
                          </w:p>
                          <w:p w14:paraId="5FB0F389" w14:textId="77777777" w:rsidR="00223974" w:rsidRPr="00465D5F" w:rsidRDefault="00223974" w:rsidP="00990B99">
                            <w:pPr>
                              <w:spacing w:line="360" w:lineRule="auto"/>
                              <w:ind w:left="1" w:firstLine="220"/>
                              <w:jc w:val="center"/>
                              <w:rPr>
                                <w:rFonts w:ascii="ＭＳ ゴシック" w:hAnsi="ＭＳ ゴシック"/>
                                <w:szCs w:val="21"/>
                              </w:rPr>
                            </w:pPr>
                            <w:r w:rsidRPr="00465D5F">
                              <w:rPr>
                                <w:rFonts w:ascii="ＭＳ ゴシック" w:hAnsi="ＭＳ ゴシック" w:hint="eastAsia"/>
                                <w:szCs w:val="21"/>
                              </w:rPr>
                              <w:t>（提出者）</w:t>
                            </w:r>
                          </w:p>
                          <w:p w14:paraId="227BC7EE" w14:textId="77777777" w:rsidR="00223974" w:rsidRPr="00465D5F" w:rsidRDefault="00223974" w:rsidP="00990B99">
                            <w:pPr>
                              <w:pStyle w:val="af3"/>
                              <w:spacing w:line="360" w:lineRule="auto"/>
                              <w:ind w:firstLineChars="1166" w:firstLine="4198"/>
                              <w:rPr>
                                <w:sz w:val="36"/>
                                <w:szCs w:val="36"/>
                              </w:rPr>
                            </w:pPr>
                            <w:r w:rsidRPr="00465D5F">
                              <w:rPr>
                                <w:sz w:val="36"/>
                                <w:szCs w:val="36"/>
                              </w:rPr>
                              <w:t xml:space="preserve">団体名　</w:t>
                            </w:r>
                          </w:p>
                          <w:p w14:paraId="01B1C44A" w14:textId="77777777" w:rsidR="00223974" w:rsidRPr="00465D5F" w:rsidRDefault="00223974" w:rsidP="00990B99">
                            <w:pPr>
                              <w:pStyle w:val="af3"/>
                              <w:spacing w:line="360" w:lineRule="auto"/>
                              <w:ind w:firstLineChars="1166" w:firstLine="4198"/>
                              <w:rPr>
                                <w:sz w:val="36"/>
                                <w:szCs w:val="36"/>
                              </w:rPr>
                            </w:pPr>
                            <w:r w:rsidRPr="00465D5F">
                              <w:rPr>
                                <w:sz w:val="36"/>
                                <w:szCs w:val="36"/>
                              </w:rPr>
                              <w:t xml:space="preserve">責任者職氏名　</w:t>
                            </w:r>
                          </w:p>
                          <w:p w14:paraId="1BC401A8" w14:textId="77777777" w:rsidR="00223974" w:rsidRPr="00465D5F" w:rsidRDefault="00223974" w:rsidP="00990B99">
                            <w:pPr>
                              <w:spacing w:line="360" w:lineRule="auto"/>
                              <w:ind w:left="1" w:firstLine="360"/>
                              <w:jc w:val="center"/>
                              <w:rPr>
                                <w:rFonts w:ascii="ＭＳ ゴシック" w:hAnsi="ＭＳ ゴシック"/>
                                <w:sz w:val="36"/>
                                <w:szCs w:val="36"/>
                              </w:rPr>
                            </w:pPr>
                          </w:p>
                          <w:p w14:paraId="49805B68" w14:textId="77777777" w:rsidR="00223974" w:rsidRPr="00465D5F" w:rsidRDefault="00223974" w:rsidP="00990B99">
                            <w:pPr>
                              <w:spacing w:line="360" w:lineRule="auto"/>
                              <w:ind w:left="1" w:firstLine="360"/>
                              <w:jc w:val="center"/>
                              <w:rPr>
                                <w:rFonts w:hAnsi="ＭＳ 明朝"/>
                                <w:sz w:val="36"/>
                                <w:szCs w:val="36"/>
                              </w:rPr>
                            </w:pPr>
                            <w:r w:rsidRPr="00465D5F">
                              <w:rPr>
                                <w:rFonts w:hAnsi="ＭＳ 明朝" w:hint="eastAsia"/>
                                <w:sz w:val="36"/>
                                <w:szCs w:val="36"/>
                              </w:rPr>
                              <w:t>研修実施報告書</w:t>
                            </w:r>
                          </w:p>
                          <w:p w14:paraId="5C3F794D" w14:textId="77777777" w:rsidR="00223974" w:rsidRPr="00465D5F" w:rsidRDefault="00223974" w:rsidP="00990B99">
                            <w:pPr>
                              <w:spacing w:line="360" w:lineRule="auto"/>
                              <w:ind w:left="1" w:firstLine="360"/>
                              <w:jc w:val="center"/>
                              <w:rPr>
                                <w:rFonts w:hAnsi="ＭＳ 明朝"/>
                                <w:sz w:val="36"/>
                                <w:szCs w:val="36"/>
                              </w:rPr>
                            </w:pPr>
                          </w:p>
                          <w:p w14:paraId="0A1D549F" w14:textId="77777777" w:rsidR="00223974" w:rsidRPr="00E3315F" w:rsidRDefault="00223974" w:rsidP="00990B99">
                            <w:pPr>
                              <w:pStyle w:val="21"/>
                              <w:spacing w:line="640" w:lineRule="exact"/>
                              <w:ind w:left="1" w:firstLineChars="100" w:firstLine="314"/>
                              <w:rPr>
                                <w:i w:val="0"/>
                                <w:iCs/>
                                <w:spacing w:val="-18"/>
                                <w:sz w:val="35"/>
                                <w:szCs w:val="35"/>
                              </w:rPr>
                            </w:pPr>
                            <w:r w:rsidRPr="00E3315F">
                              <w:rPr>
                                <w:i w:val="0"/>
                                <w:iCs/>
                                <w:spacing w:val="-18"/>
                                <w:sz w:val="35"/>
                                <w:szCs w:val="35"/>
                              </w:rPr>
                              <w:t>横浜市個人情報の保護に関する条例第17条第1項の規定に従い、横浜市の個人情報を取り扱う事務に従事する者に対し、</w:t>
                            </w:r>
                            <w:r w:rsidRPr="00E3315F">
                              <w:rPr>
                                <w:rFonts w:hint="eastAsia"/>
                                <w:i w:val="0"/>
                                <w:iCs/>
                                <w:spacing w:val="-18"/>
                                <w:sz w:val="35"/>
                                <w:szCs w:val="35"/>
                              </w:rPr>
                              <w:t>個人情報を取り扱う場合に遵守すべき事項並びに横浜市個人情報の保護に関する条例その他個人情報の保護に関する法令等に基づく罰則の内容及び民事上の責任について</w:t>
                            </w:r>
                            <w:r w:rsidRPr="00E3315F">
                              <w:rPr>
                                <w:i w:val="0"/>
                                <w:iCs/>
                                <w:spacing w:val="-18"/>
                                <w:sz w:val="35"/>
                                <w:szCs w:val="35"/>
                              </w:rPr>
                              <w:t>の研修を実施しましたので、別紙</w:t>
                            </w:r>
                            <w:r w:rsidRPr="00E3315F">
                              <w:rPr>
                                <w:rFonts w:hint="eastAsia"/>
                                <w:i w:val="0"/>
                                <w:iCs/>
                                <w:spacing w:val="-18"/>
                                <w:sz w:val="35"/>
                                <w:szCs w:val="35"/>
                              </w:rPr>
                              <w:t>個人情報保護に関する誓約書（様式１）</w:t>
                            </w:r>
                            <w:r w:rsidRPr="00E3315F">
                              <w:rPr>
                                <w:i w:val="0"/>
                                <w:iCs/>
                                <w:spacing w:val="-18"/>
                                <w:sz w:val="35"/>
                                <w:szCs w:val="35"/>
                              </w:rPr>
                              <w:t xml:space="preserve">（全　</w:t>
                            </w:r>
                            <w:r w:rsidRPr="00E3315F">
                              <w:rPr>
                                <w:rFonts w:hint="eastAsia"/>
                                <w:i w:val="0"/>
                                <w:iCs/>
                                <w:spacing w:val="-18"/>
                                <w:sz w:val="35"/>
                                <w:szCs w:val="35"/>
                              </w:rPr>
                              <w:t xml:space="preserve">　</w:t>
                            </w:r>
                            <w:r w:rsidRPr="00E3315F">
                              <w:rPr>
                                <w:i w:val="0"/>
                                <w:iCs/>
                                <w:spacing w:val="-18"/>
                                <w:sz w:val="35"/>
                                <w:szCs w:val="35"/>
                              </w:rPr>
                              <w:t>枚）のとおり提出いたします。</w:t>
                            </w:r>
                          </w:p>
                          <w:p w14:paraId="2243FC7B" w14:textId="77777777" w:rsidR="00223974" w:rsidRPr="00E3315F" w:rsidRDefault="00223974" w:rsidP="00990B99">
                            <w:pPr>
                              <w:pStyle w:val="21"/>
                              <w:spacing w:line="640" w:lineRule="exact"/>
                              <w:ind w:left="0" w:firstLineChars="100" w:firstLine="314"/>
                              <w:rPr>
                                <w:i w:val="0"/>
                                <w:iCs/>
                                <w:spacing w:val="-18"/>
                                <w:sz w:val="35"/>
                                <w:szCs w:val="35"/>
                              </w:rPr>
                            </w:pPr>
                            <w:r w:rsidRPr="00E3315F">
                              <w:rPr>
                                <w:i w:val="0"/>
                                <w:iCs/>
                                <w:spacing w:val="-18"/>
                                <w:sz w:val="35"/>
                                <w:szCs w:val="35"/>
                              </w:rPr>
                              <w:t>引き続き個人情報の漏えい等の防止に取り組んでいきます。</w:t>
                            </w:r>
                          </w:p>
                          <w:p w14:paraId="2539AE50" w14:textId="77777777" w:rsidR="00223974" w:rsidRPr="00E3315F" w:rsidRDefault="00223974" w:rsidP="00990B99">
                            <w:pPr>
                              <w:pStyle w:val="21"/>
                              <w:spacing w:line="360" w:lineRule="auto"/>
                              <w:ind w:left="320" w:hanging="320"/>
                              <w:rPr>
                                <w:i w:val="0"/>
                                <w:iCs/>
                                <w:sz w:val="32"/>
                                <w:szCs w:val="32"/>
                                <w:shd w:val="pct15" w:color="auto" w:fill="FFFFFF"/>
                              </w:rPr>
                            </w:pPr>
                          </w:p>
                        </w:txbxContent>
                      </wps:txbx>
                      <wps:bodyPr rot="0" vert="horz" wrap="square" lIns="74295" tIns="8890" rIns="74295" bIns="8890" anchor="t" anchorCtr="0" upright="1">
                        <a:noAutofit/>
                      </wps:bodyPr>
                    </wps:wsp>
                  </a:graphicData>
                </a:graphic>
              </wp:inline>
            </w:drawing>
          </mc:Choice>
          <mc:Fallback>
            <w:pict>
              <v:shapetype w14:anchorId="5298E2CF" id="_x0000_t202" coordsize="21600,21600" o:spt="202" path="m,l,21600r21600,l21600,xe">
                <v:stroke joinstyle="miter"/>
                <v:path gradientshapeok="t" o:connecttype="rect"/>
              </v:shapetype>
              <v:shape id="テキスト ボックス 3" o:spid="_x0000_s1027" type="#_x0000_t202" style="width:465.95pt;height:6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">
                <v:textbox inset="5.85pt,.7pt,5.85pt,.7pt">
                  <w:txbxContent>
                    <w:p w14:paraId="4816AB15" w14:textId="77777777" w:rsidR="00223974" w:rsidRDefault="00223974" w:rsidP="00990B99">
                      <w:pPr>
                        <w:spacing w:line="400" w:lineRule="exact"/>
                        <w:ind w:firstLine="360"/>
                        <w:rPr>
                          <w:rFonts w:hAnsi="ＭＳ 明朝"/>
                          <w:sz w:val="36"/>
                          <w:szCs w:val="36"/>
                        </w:rPr>
                      </w:pPr>
                    </w:p>
                    <w:p w14:paraId="28AE1E52" w14:textId="77777777" w:rsidR="00223974" w:rsidRPr="00465D5F" w:rsidRDefault="00223974" w:rsidP="00990B99">
                      <w:pPr>
                        <w:spacing w:line="360" w:lineRule="auto"/>
                        <w:ind w:firstLineChars="200" w:firstLine="720"/>
                        <w:jc w:val="right"/>
                        <w:rPr>
                          <w:rFonts w:hAnsi="ＭＳ 明朝"/>
                          <w:sz w:val="36"/>
                          <w:szCs w:val="36"/>
                        </w:rPr>
                      </w:pPr>
                      <w:r w:rsidRPr="00876D0E">
                        <w:rPr>
                          <w:rFonts w:hAnsi="ＭＳ 明朝" w:hint="eastAsia"/>
                          <w:color w:val="FF0000"/>
                          <w:sz w:val="36"/>
                          <w:szCs w:val="36"/>
                        </w:rPr>
                        <w:t xml:space="preserve">　</w:t>
                      </w:r>
                      <w:r w:rsidRPr="00465D5F">
                        <w:rPr>
                          <w:rFonts w:hAnsi="ＭＳ 明朝" w:hint="eastAsia"/>
                          <w:sz w:val="36"/>
                          <w:szCs w:val="36"/>
                        </w:rPr>
                        <w:t>年　月　日</w:t>
                      </w:r>
                    </w:p>
                    <w:p w14:paraId="3ACDF386" w14:textId="77777777" w:rsidR="00223974" w:rsidRPr="00465D5F" w:rsidRDefault="00223974" w:rsidP="00990B99">
                      <w:pPr>
                        <w:spacing w:line="360" w:lineRule="auto"/>
                        <w:ind w:left="1" w:firstLine="220"/>
                        <w:rPr>
                          <w:rFonts w:ascii="ＭＳ ゴシック" w:hAnsi="ＭＳ ゴシック"/>
                          <w:szCs w:val="36"/>
                        </w:rPr>
                      </w:pPr>
                      <w:r w:rsidRPr="00465D5F">
                        <w:rPr>
                          <w:rFonts w:ascii="ＭＳ ゴシック" w:hAnsi="ＭＳ ゴシック" w:hint="eastAsia"/>
                          <w:szCs w:val="36"/>
                        </w:rPr>
                        <w:t>（提出先）</w:t>
                      </w:r>
                    </w:p>
                    <w:p w14:paraId="0A043D51" w14:textId="77777777" w:rsidR="00223974" w:rsidRPr="00465D5F" w:rsidRDefault="00223974" w:rsidP="00990B99">
                      <w:pPr>
                        <w:spacing w:line="360" w:lineRule="auto"/>
                        <w:ind w:left="1" w:firstLine="360"/>
                        <w:rPr>
                          <w:rFonts w:hAnsi="ＭＳ 明朝"/>
                          <w:sz w:val="36"/>
                          <w:szCs w:val="36"/>
                        </w:rPr>
                      </w:pPr>
                      <w:r w:rsidRPr="00465D5F">
                        <w:rPr>
                          <w:rFonts w:ascii="ＭＳ ゴシック" w:hAnsi="ＭＳ ゴシック" w:hint="eastAsia"/>
                          <w:sz w:val="36"/>
                          <w:szCs w:val="36"/>
                        </w:rPr>
                        <w:t>横浜</w:t>
                      </w:r>
                      <w:r w:rsidRPr="00465D5F">
                        <w:rPr>
                          <w:rFonts w:hAnsi="ＭＳ 明朝" w:hint="eastAsia"/>
                          <w:sz w:val="36"/>
                          <w:szCs w:val="36"/>
                        </w:rPr>
                        <w:t xml:space="preserve">市長　</w:t>
                      </w:r>
                    </w:p>
                    <w:p w14:paraId="5FB0F389" w14:textId="77777777" w:rsidR="00223974" w:rsidRPr="00465D5F" w:rsidRDefault="00223974" w:rsidP="00990B99">
                      <w:pPr>
                        <w:spacing w:line="360" w:lineRule="auto"/>
                        <w:ind w:left="1" w:firstLine="220"/>
                        <w:jc w:val="center"/>
                        <w:rPr>
                          <w:rFonts w:ascii="ＭＳ ゴシック" w:hAnsi="ＭＳ ゴシック"/>
                          <w:szCs w:val="21"/>
                        </w:rPr>
                      </w:pPr>
                      <w:r w:rsidRPr="00465D5F">
                        <w:rPr>
                          <w:rFonts w:ascii="ＭＳ ゴシック" w:hAnsi="ＭＳ ゴシック" w:hint="eastAsia"/>
                          <w:szCs w:val="21"/>
                        </w:rPr>
                        <w:t>（提出者）</w:t>
                      </w:r>
                    </w:p>
                    <w:p w14:paraId="227BC7EE" w14:textId="77777777" w:rsidR="00223974" w:rsidRPr="00465D5F" w:rsidRDefault="00223974" w:rsidP="00990B99">
                      <w:pPr>
                        <w:pStyle w:val="af3"/>
                        <w:spacing w:line="360" w:lineRule="auto"/>
                        <w:ind w:firstLineChars="1166" w:firstLine="4198"/>
                        <w:rPr>
                          <w:sz w:val="36"/>
                          <w:szCs w:val="36"/>
                        </w:rPr>
                      </w:pPr>
                      <w:r w:rsidRPr="00465D5F">
                        <w:rPr>
                          <w:sz w:val="36"/>
                          <w:szCs w:val="36"/>
                        </w:rPr>
                        <w:t xml:space="preserve">団体名　</w:t>
                      </w:r>
                    </w:p>
                    <w:p w14:paraId="01B1C44A" w14:textId="77777777" w:rsidR="00223974" w:rsidRPr="00465D5F" w:rsidRDefault="00223974" w:rsidP="00990B99">
                      <w:pPr>
                        <w:pStyle w:val="af3"/>
                        <w:spacing w:line="360" w:lineRule="auto"/>
                        <w:ind w:firstLineChars="1166" w:firstLine="4198"/>
                        <w:rPr>
                          <w:sz w:val="36"/>
                          <w:szCs w:val="36"/>
                        </w:rPr>
                      </w:pPr>
                      <w:r w:rsidRPr="00465D5F">
                        <w:rPr>
                          <w:sz w:val="36"/>
                          <w:szCs w:val="36"/>
                        </w:rPr>
                        <w:t xml:space="preserve">責任者職氏名　</w:t>
                      </w:r>
                    </w:p>
                    <w:p w14:paraId="1BC401A8" w14:textId="77777777" w:rsidR="00223974" w:rsidRPr="00465D5F" w:rsidRDefault="00223974" w:rsidP="00990B99">
                      <w:pPr>
                        <w:spacing w:line="360" w:lineRule="auto"/>
                        <w:ind w:left="1" w:firstLine="360"/>
                        <w:jc w:val="center"/>
                        <w:rPr>
                          <w:rFonts w:ascii="ＭＳ ゴシック" w:hAnsi="ＭＳ ゴシック"/>
                          <w:sz w:val="36"/>
                          <w:szCs w:val="36"/>
                        </w:rPr>
                      </w:pPr>
                    </w:p>
                    <w:p w14:paraId="49805B68" w14:textId="77777777" w:rsidR="00223974" w:rsidRPr="00465D5F" w:rsidRDefault="00223974" w:rsidP="00990B99">
                      <w:pPr>
                        <w:spacing w:line="360" w:lineRule="auto"/>
                        <w:ind w:left="1" w:firstLine="360"/>
                        <w:jc w:val="center"/>
                        <w:rPr>
                          <w:rFonts w:hAnsi="ＭＳ 明朝"/>
                          <w:sz w:val="36"/>
                          <w:szCs w:val="36"/>
                        </w:rPr>
                      </w:pPr>
                      <w:r w:rsidRPr="00465D5F">
                        <w:rPr>
                          <w:rFonts w:hAnsi="ＭＳ 明朝" w:hint="eastAsia"/>
                          <w:sz w:val="36"/>
                          <w:szCs w:val="36"/>
                        </w:rPr>
                        <w:t>研修実施報告書</w:t>
                      </w:r>
                    </w:p>
                    <w:p w14:paraId="5C3F794D" w14:textId="77777777" w:rsidR="00223974" w:rsidRPr="00465D5F" w:rsidRDefault="00223974" w:rsidP="00990B99">
                      <w:pPr>
                        <w:spacing w:line="360" w:lineRule="auto"/>
                        <w:ind w:left="1" w:firstLine="360"/>
                        <w:jc w:val="center"/>
                        <w:rPr>
                          <w:rFonts w:hAnsi="ＭＳ 明朝"/>
                          <w:sz w:val="36"/>
                          <w:szCs w:val="36"/>
                        </w:rPr>
                      </w:pPr>
                    </w:p>
                    <w:p w14:paraId="0A1D549F" w14:textId="77777777" w:rsidR="00223974" w:rsidRPr="00E3315F" w:rsidRDefault="00223974" w:rsidP="00990B99">
                      <w:pPr>
                        <w:pStyle w:val="21"/>
                        <w:spacing w:line="640" w:lineRule="exact"/>
                        <w:ind w:left="1" w:firstLineChars="100" w:firstLine="314"/>
                        <w:rPr>
                          <w:i w:val="0"/>
                          <w:iCs/>
                          <w:spacing w:val="-18"/>
                          <w:sz w:val="35"/>
                          <w:szCs w:val="35"/>
                        </w:rPr>
                      </w:pPr>
                      <w:r w:rsidRPr="00E3315F">
                        <w:rPr>
                          <w:i w:val="0"/>
                          <w:iCs/>
                          <w:spacing w:val="-18"/>
                          <w:sz w:val="35"/>
                          <w:szCs w:val="35"/>
                        </w:rPr>
                        <w:t>横浜市個人情報の保護に関する条例第17条第1項の規定に従い、横浜市の個人情報を取り扱う事務に従事する者に対し、</w:t>
                      </w:r>
                      <w:r w:rsidRPr="00E3315F">
                        <w:rPr>
                          <w:rFonts w:hint="eastAsia"/>
                          <w:i w:val="0"/>
                          <w:iCs/>
                          <w:spacing w:val="-18"/>
                          <w:sz w:val="35"/>
                          <w:szCs w:val="35"/>
                        </w:rPr>
                        <w:t>個人情報を取り扱う場合に遵守すべき事項並びに横浜市個人情報の保護に関する条例その他個人情報の保護に関する法令等に基づく罰則の内容及び民事上の責任について</w:t>
                      </w:r>
                      <w:r w:rsidRPr="00E3315F">
                        <w:rPr>
                          <w:i w:val="0"/>
                          <w:iCs/>
                          <w:spacing w:val="-18"/>
                          <w:sz w:val="35"/>
                          <w:szCs w:val="35"/>
                        </w:rPr>
                        <w:t>の研修を実施しましたので、別紙</w:t>
                      </w:r>
                      <w:r w:rsidRPr="00E3315F">
                        <w:rPr>
                          <w:rFonts w:hint="eastAsia"/>
                          <w:i w:val="0"/>
                          <w:iCs/>
                          <w:spacing w:val="-18"/>
                          <w:sz w:val="35"/>
                          <w:szCs w:val="35"/>
                        </w:rPr>
                        <w:t>個人情報保護に関する誓約書（様式１）</w:t>
                      </w:r>
                      <w:r w:rsidRPr="00E3315F">
                        <w:rPr>
                          <w:i w:val="0"/>
                          <w:iCs/>
                          <w:spacing w:val="-18"/>
                          <w:sz w:val="35"/>
                          <w:szCs w:val="35"/>
                        </w:rPr>
                        <w:t xml:space="preserve">（全　</w:t>
                      </w:r>
                      <w:r w:rsidRPr="00E3315F">
                        <w:rPr>
                          <w:rFonts w:hint="eastAsia"/>
                          <w:i w:val="0"/>
                          <w:iCs/>
                          <w:spacing w:val="-18"/>
                          <w:sz w:val="35"/>
                          <w:szCs w:val="35"/>
                        </w:rPr>
                        <w:t xml:space="preserve">　</w:t>
                      </w:r>
                      <w:r w:rsidRPr="00E3315F">
                        <w:rPr>
                          <w:i w:val="0"/>
                          <w:iCs/>
                          <w:spacing w:val="-18"/>
                          <w:sz w:val="35"/>
                          <w:szCs w:val="35"/>
                        </w:rPr>
                        <w:t>枚）のとおり提出いたします。</w:t>
                      </w:r>
                    </w:p>
                    <w:p w14:paraId="2243FC7B" w14:textId="77777777" w:rsidR="00223974" w:rsidRPr="00E3315F" w:rsidRDefault="00223974" w:rsidP="00990B99">
                      <w:pPr>
                        <w:pStyle w:val="21"/>
                        <w:spacing w:line="640" w:lineRule="exact"/>
                        <w:ind w:left="0" w:firstLineChars="100" w:firstLine="314"/>
                        <w:rPr>
                          <w:i w:val="0"/>
                          <w:iCs/>
                          <w:spacing w:val="-18"/>
                          <w:sz w:val="35"/>
                          <w:szCs w:val="35"/>
                        </w:rPr>
                      </w:pPr>
                      <w:r w:rsidRPr="00E3315F">
                        <w:rPr>
                          <w:i w:val="0"/>
                          <w:iCs/>
                          <w:spacing w:val="-18"/>
                          <w:sz w:val="35"/>
                          <w:szCs w:val="35"/>
                        </w:rPr>
                        <w:t>引き続き個人情報の漏えい等の防止に取り組んでいきます。</w:t>
                      </w:r>
                    </w:p>
                    <w:p w14:paraId="2539AE50" w14:textId="77777777" w:rsidR="00223974" w:rsidRPr="00E3315F" w:rsidRDefault="00223974" w:rsidP="00990B99">
                      <w:pPr>
                        <w:pStyle w:val="21"/>
                        <w:spacing w:line="360" w:lineRule="auto"/>
                        <w:ind w:left="320" w:hanging="320"/>
                        <w:rPr>
                          <w:i w:val="0"/>
                          <w:iCs/>
                          <w:sz w:val="32"/>
                          <w:szCs w:val="32"/>
                          <w:shd w:val="pct15" w:color="auto" w:fill="FFFFFF"/>
                        </w:rPr>
                      </w:pPr>
                    </w:p>
                  </w:txbxContent>
                </v:textbox>
                <w10:anchorlock/>
              </v:shape>
            </w:pict>
          </mc:Fallback>
        </mc:AlternateContent>
      </w:r>
    </w:p>
    <w:p w14:paraId="0B615C07" w14:textId="50F0B37C" w:rsidR="00990B99" w:rsidRPr="00042E97" w:rsidRDefault="00990B99" w:rsidP="00990B99">
      <w:pPr>
        <w:widowControl/>
        <w:ind w:firstLineChars="0" w:firstLine="0"/>
        <w:jc w:val="left"/>
        <w:rPr>
          <w:sz w:val="28"/>
          <w:szCs w:val="28"/>
        </w:rPr>
      </w:pPr>
      <w:r w:rsidRPr="00042E97">
        <w:br w:type="page"/>
      </w:r>
    </w:p>
    <w:p w14:paraId="5FDBB5A4" w14:textId="32449052" w:rsidR="00990B99" w:rsidRPr="00042E97" w:rsidRDefault="00990B99" w:rsidP="00990B99">
      <w:pPr>
        <w:autoSpaceDE w:val="0"/>
        <w:autoSpaceDN w:val="0"/>
        <w:ind w:left="280" w:hangingChars="100" w:hanging="280"/>
        <w:rPr>
          <w:sz w:val="28"/>
          <w:szCs w:val="28"/>
        </w:rPr>
      </w:pPr>
      <w:r w:rsidRPr="00042E97">
        <w:rPr>
          <w:rFonts w:hint="eastAsia"/>
          <w:sz w:val="28"/>
          <w:szCs w:val="28"/>
        </w:rPr>
        <w:t>別紙３　リスク分担表</w:t>
      </w:r>
    </w:p>
    <w:p w14:paraId="0AD4383C" w14:textId="77777777" w:rsidR="00990B99" w:rsidRPr="00042E97" w:rsidRDefault="00990B99" w:rsidP="00990B99">
      <w:pPr>
        <w:autoSpaceDE w:val="0"/>
        <w:autoSpaceDN w:val="0"/>
        <w:spacing w:line="320" w:lineRule="exact"/>
        <w:ind w:firstLine="224"/>
        <w:rPr>
          <w:rFonts w:hAnsi="ＭＳ 明朝" w:cs="TmsRmn"/>
          <w:spacing w:val="2"/>
          <w:kern w:val="0"/>
        </w:rPr>
      </w:pPr>
      <w:r w:rsidRPr="00042E97">
        <w:rPr>
          <w:rFonts w:hAnsi="ＭＳ 明朝" w:cs="TmsRmn" w:hint="eastAsia"/>
          <w:spacing w:val="2"/>
          <w:kern w:val="0"/>
        </w:rPr>
        <w:t>ア　指定期間内における主なリスク分担については、次の表のとおりとします。</w:t>
      </w:r>
    </w:p>
    <w:p w14:paraId="0A7E1F9B" w14:textId="77777777" w:rsidR="00990B99" w:rsidRPr="00042E97" w:rsidRDefault="00990B99" w:rsidP="00990B99">
      <w:pPr>
        <w:autoSpaceDE w:val="0"/>
        <w:autoSpaceDN w:val="0"/>
        <w:spacing w:line="320" w:lineRule="exact"/>
        <w:ind w:leftChars="100" w:left="444" w:hangingChars="100" w:hanging="224"/>
        <w:rPr>
          <w:rFonts w:hAnsi="ＭＳ 明朝" w:cs="TmsRmn"/>
          <w:spacing w:val="2"/>
          <w:kern w:val="0"/>
        </w:rPr>
      </w:pPr>
      <w:r w:rsidRPr="00042E97">
        <w:rPr>
          <w:rFonts w:hAnsi="ＭＳ 明朝" w:cs="TmsRmn" w:hint="eastAsia"/>
          <w:spacing w:val="2"/>
          <w:kern w:val="0"/>
        </w:rPr>
        <w:t>イ　市と指定管理者のリスク分担のうち、利用者の責に帰する管理物件の損傷について、責めを負う利用者が特定できる場合は、指定管理者が、その利用者と損害回復等について交渉にあたるものとします。利用者が特定できない場合、又は利用者が損害の回復等に応じない場合は、市と指定管理者による協議の上、対応を決定するものとします。</w:t>
      </w:r>
    </w:p>
    <w:p w14:paraId="238F2D91" w14:textId="77777777" w:rsidR="00990B99" w:rsidRPr="00042E97" w:rsidRDefault="00990B99" w:rsidP="00990B99">
      <w:pPr>
        <w:spacing w:line="320" w:lineRule="exact"/>
        <w:ind w:firstLine="224"/>
        <w:rPr>
          <w:rFonts w:hAnsi="ＭＳ 明朝" w:cs="TmsRmn"/>
          <w:spacing w:val="2"/>
          <w:kern w:val="0"/>
        </w:rPr>
      </w:pPr>
      <w:r w:rsidRPr="00042E97">
        <w:rPr>
          <w:rFonts w:hAnsi="ＭＳ 明朝" w:cs="TmsRmn" w:hint="eastAsia"/>
          <w:spacing w:val="2"/>
          <w:kern w:val="0"/>
        </w:rPr>
        <w:t>ウ　上記に該当しないリスクについては、別途協議するものとします。</w:t>
      </w:r>
    </w:p>
    <w:p w14:paraId="46D3C641" w14:textId="77777777" w:rsidR="00990B99" w:rsidRPr="00042E97" w:rsidRDefault="00990B99" w:rsidP="00990B99">
      <w:pPr>
        <w:spacing w:line="320" w:lineRule="exact"/>
        <w:ind w:firstLine="224"/>
        <w:rPr>
          <w:rFonts w:hAnsi="ＭＳ 明朝" w:cs="TmsRmn"/>
          <w:spacing w:val="2"/>
          <w:kern w:val="0"/>
        </w:rPr>
      </w:pPr>
    </w:p>
    <w:tbl>
      <w:tblPr>
        <w:tblpPr w:leftFromText="142" w:rightFromText="142" w:vertAnchor="text" w:horzAnchor="margin" w:tblpX="137" w:tblpY="2"/>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5"/>
        <w:gridCol w:w="4824"/>
        <w:gridCol w:w="425"/>
        <w:gridCol w:w="851"/>
        <w:gridCol w:w="850"/>
        <w:gridCol w:w="1276"/>
      </w:tblGrid>
      <w:tr w:rsidR="00042E97" w:rsidRPr="00042E97" w14:paraId="3902CA49" w14:textId="77777777" w:rsidTr="00176947">
        <w:trPr>
          <w:trHeight w:val="397"/>
        </w:trPr>
        <w:tc>
          <w:tcPr>
            <w:tcW w:w="1555" w:type="dxa"/>
            <w:vMerge w:val="restart"/>
            <w:shd w:val="clear" w:color="auto" w:fill="D9D9D9" w:themeFill="background1" w:themeFillShade="D9"/>
            <w:vAlign w:val="center"/>
          </w:tcPr>
          <w:p w14:paraId="2823BBCB" w14:textId="77777777" w:rsidR="00702B90" w:rsidRPr="00042E97" w:rsidRDefault="00702B90" w:rsidP="00176947">
            <w:pPr>
              <w:ind w:firstLineChars="0" w:firstLine="0"/>
              <w:jc w:val="center"/>
              <w:rPr>
                <w:rFonts w:ascii="ＭＳ ゴシック" w:eastAsia="ＭＳ ゴシック" w:hAnsi="ＭＳ ゴシック"/>
                <w:sz w:val="20"/>
              </w:rPr>
            </w:pPr>
            <w:r w:rsidRPr="00042E97">
              <w:rPr>
                <w:rFonts w:ascii="ＭＳ ゴシック" w:eastAsia="ＭＳ ゴシック" w:hAnsi="ＭＳ ゴシック" w:hint="eastAsia"/>
                <w:sz w:val="20"/>
              </w:rPr>
              <w:t>リスクの種類</w:t>
            </w:r>
          </w:p>
        </w:tc>
        <w:tc>
          <w:tcPr>
            <w:tcW w:w="4824" w:type="dxa"/>
            <w:vMerge w:val="restart"/>
            <w:shd w:val="clear" w:color="auto" w:fill="D9D9D9" w:themeFill="background1" w:themeFillShade="D9"/>
            <w:vAlign w:val="center"/>
          </w:tcPr>
          <w:p w14:paraId="7DE81290" w14:textId="77777777" w:rsidR="00702B90" w:rsidRPr="00042E97" w:rsidRDefault="00702B90" w:rsidP="00176947">
            <w:pPr>
              <w:ind w:firstLine="200"/>
              <w:jc w:val="center"/>
              <w:rPr>
                <w:rFonts w:ascii="ＭＳ ゴシック" w:eastAsia="ＭＳ ゴシック" w:hAnsi="ＭＳ ゴシック"/>
                <w:sz w:val="20"/>
              </w:rPr>
            </w:pPr>
            <w:r w:rsidRPr="00042E97">
              <w:rPr>
                <w:rFonts w:ascii="ＭＳ ゴシック" w:eastAsia="ＭＳ ゴシック" w:hAnsi="ＭＳ ゴシック" w:hint="eastAsia"/>
                <w:sz w:val="20"/>
              </w:rPr>
              <w:t>リスクの内容</w:t>
            </w:r>
          </w:p>
        </w:tc>
        <w:tc>
          <w:tcPr>
            <w:tcW w:w="3402" w:type="dxa"/>
            <w:gridSpan w:val="4"/>
            <w:tcBorders>
              <w:right w:val="single" w:sz="4" w:space="0" w:color="auto"/>
            </w:tcBorders>
            <w:shd w:val="clear" w:color="auto" w:fill="D9D9D9" w:themeFill="background1" w:themeFillShade="D9"/>
            <w:vAlign w:val="center"/>
          </w:tcPr>
          <w:p w14:paraId="4B1D2AE1" w14:textId="77777777" w:rsidR="00702B90" w:rsidRPr="00042E97" w:rsidRDefault="00702B90" w:rsidP="00176947">
            <w:pPr>
              <w:snapToGrid w:val="0"/>
              <w:ind w:firstLineChars="0" w:firstLine="0"/>
              <w:jc w:val="center"/>
              <w:rPr>
                <w:rFonts w:eastAsia="ＭＳ ゴシック"/>
                <w:w w:val="80"/>
                <w:sz w:val="20"/>
                <w:szCs w:val="20"/>
              </w:rPr>
            </w:pPr>
            <w:r w:rsidRPr="00042E97">
              <w:rPr>
                <w:rFonts w:eastAsia="ＭＳ ゴシック" w:hint="eastAsia"/>
                <w:sz w:val="20"/>
                <w:szCs w:val="20"/>
              </w:rPr>
              <w:t>負担者</w:t>
            </w:r>
          </w:p>
        </w:tc>
      </w:tr>
      <w:tr w:rsidR="00042E97" w:rsidRPr="00042E97" w14:paraId="5CA271C7" w14:textId="77777777" w:rsidTr="00176947">
        <w:trPr>
          <w:trHeight w:val="510"/>
        </w:trPr>
        <w:tc>
          <w:tcPr>
            <w:tcW w:w="1555" w:type="dxa"/>
            <w:vMerge/>
            <w:shd w:val="clear" w:color="auto" w:fill="D9D9D9" w:themeFill="background1" w:themeFillShade="D9"/>
            <w:vAlign w:val="center"/>
          </w:tcPr>
          <w:p w14:paraId="3B173679" w14:textId="77777777" w:rsidR="00702B90" w:rsidRPr="00042E97" w:rsidRDefault="00702B90" w:rsidP="00176947">
            <w:pPr>
              <w:ind w:firstLine="200"/>
              <w:jc w:val="center"/>
              <w:outlineLvl w:val="0"/>
              <w:rPr>
                <w:rFonts w:eastAsia="ＭＳ ゴシック"/>
                <w:sz w:val="20"/>
                <w:szCs w:val="20"/>
              </w:rPr>
            </w:pPr>
          </w:p>
        </w:tc>
        <w:tc>
          <w:tcPr>
            <w:tcW w:w="4824" w:type="dxa"/>
            <w:vMerge/>
            <w:shd w:val="clear" w:color="auto" w:fill="D9D9D9" w:themeFill="background1" w:themeFillShade="D9"/>
            <w:vAlign w:val="center"/>
          </w:tcPr>
          <w:p w14:paraId="0491A5A4" w14:textId="77777777" w:rsidR="00702B90" w:rsidRPr="00042E97" w:rsidRDefault="00702B90" w:rsidP="00176947">
            <w:pPr>
              <w:ind w:firstLine="200"/>
              <w:jc w:val="center"/>
              <w:outlineLvl w:val="0"/>
              <w:rPr>
                <w:rFonts w:eastAsia="ＭＳ ゴシック"/>
                <w:sz w:val="20"/>
                <w:szCs w:val="20"/>
              </w:rPr>
            </w:pPr>
          </w:p>
        </w:tc>
        <w:tc>
          <w:tcPr>
            <w:tcW w:w="425" w:type="dxa"/>
            <w:shd w:val="clear" w:color="auto" w:fill="D9D9D9" w:themeFill="background1" w:themeFillShade="D9"/>
            <w:vAlign w:val="center"/>
          </w:tcPr>
          <w:p w14:paraId="628C2459" w14:textId="77777777" w:rsidR="00702B90" w:rsidRPr="00042E97" w:rsidRDefault="00702B90" w:rsidP="00176947">
            <w:pPr>
              <w:snapToGrid w:val="0"/>
              <w:ind w:firstLineChars="0" w:firstLine="0"/>
              <w:jc w:val="center"/>
              <w:rPr>
                <w:rFonts w:eastAsia="ＭＳ ゴシック"/>
                <w:sz w:val="20"/>
                <w:szCs w:val="20"/>
              </w:rPr>
            </w:pPr>
            <w:r w:rsidRPr="00042E97">
              <w:rPr>
                <w:rFonts w:eastAsia="ＭＳ ゴシック" w:hint="eastAsia"/>
                <w:sz w:val="20"/>
                <w:szCs w:val="20"/>
              </w:rPr>
              <w:t>市</w:t>
            </w:r>
          </w:p>
        </w:tc>
        <w:tc>
          <w:tcPr>
            <w:tcW w:w="851" w:type="dxa"/>
            <w:shd w:val="clear" w:color="auto" w:fill="D9D9D9" w:themeFill="background1" w:themeFillShade="D9"/>
            <w:vAlign w:val="center"/>
          </w:tcPr>
          <w:p w14:paraId="355B44C5" w14:textId="77777777" w:rsidR="00702B90" w:rsidRPr="00042E97" w:rsidRDefault="00702B90" w:rsidP="00176947">
            <w:pPr>
              <w:snapToGrid w:val="0"/>
              <w:ind w:firstLineChars="0" w:firstLine="0"/>
              <w:jc w:val="center"/>
              <w:rPr>
                <w:rFonts w:eastAsia="ＭＳ ゴシック"/>
                <w:sz w:val="20"/>
                <w:szCs w:val="20"/>
              </w:rPr>
            </w:pPr>
            <w:r w:rsidRPr="00042E97">
              <w:rPr>
                <w:rFonts w:eastAsia="ＭＳ ゴシック" w:hint="eastAsia"/>
                <w:sz w:val="20"/>
                <w:szCs w:val="20"/>
              </w:rPr>
              <w:t>指定</w:t>
            </w:r>
          </w:p>
          <w:p w14:paraId="096A1CA0" w14:textId="77777777" w:rsidR="00702B90" w:rsidRPr="00042E97" w:rsidRDefault="00702B90" w:rsidP="00176947">
            <w:pPr>
              <w:snapToGrid w:val="0"/>
              <w:ind w:firstLineChars="0" w:firstLine="0"/>
              <w:jc w:val="center"/>
              <w:rPr>
                <w:rFonts w:eastAsia="ＭＳ ゴシック"/>
                <w:sz w:val="20"/>
                <w:szCs w:val="20"/>
              </w:rPr>
            </w:pPr>
            <w:r w:rsidRPr="00042E97">
              <w:rPr>
                <w:rFonts w:eastAsia="ＭＳ ゴシック" w:hint="eastAsia"/>
                <w:sz w:val="20"/>
                <w:szCs w:val="20"/>
              </w:rPr>
              <w:t>管理者</w:t>
            </w:r>
          </w:p>
        </w:tc>
        <w:tc>
          <w:tcPr>
            <w:tcW w:w="850" w:type="dxa"/>
            <w:tcBorders>
              <w:right w:val="single" w:sz="4" w:space="0" w:color="auto"/>
            </w:tcBorders>
            <w:shd w:val="clear" w:color="auto" w:fill="D9D9D9" w:themeFill="background1" w:themeFillShade="D9"/>
            <w:vAlign w:val="center"/>
          </w:tcPr>
          <w:p w14:paraId="46D8DE8C" w14:textId="77777777" w:rsidR="00702B90" w:rsidRPr="00042E97" w:rsidRDefault="00702B90" w:rsidP="00176947">
            <w:pPr>
              <w:snapToGrid w:val="0"/>
              <w:ind w:firstLineChars="0" w:firstLine="0"/>
              <w:jc w:val="center"/>
              <w:rPr>
                <w:rFonts w:eastAsia="ＭＳ ゴシック"/>
                <w:sz w:val="20"/>
                <w:szCs w:val="20"/>
              </w:rPr>
            </w:pPr>
            <w:r w:rsidRPr="00042E97">
              <w:rPr>
                <w:rFonts w:eastAsia="ＭＳ ゴシック" w:hint="eastAsia"/>
                <w:sz w:val="20"/>
                <w:szCs w:val="20"/>
              </w:rPr>
              <w:t>分担</w:t>
            </w:r>
          </w:p>
          <w:p w14:paraId="08DE7216" w14:textId="77777777" w:rsidR="00702B90" w:rsidRPr="00042E97" w:rsidRDefault="00702B90" w:rsidP="00176947">
            <w:pPr>
              <w:snapToGrid w:val="0"/>
              <w:ind w:firstLineChars="0" w:firstLine="0"/>
              <w:jc w:val="center"/>
              <w:rPr>
                <w:rFonts w:eastAsia="ＭＳ ゴシック"/>
                <w:sz w:val="20"/>
                <w:szCs w:val="20"/>
              </w:rPr>
            </w:pPr>
            <w:r w:rsidRPr="00042E97">
              <w:rPr>
                <w:rFonts w:eastAsia="ＭＳ ゴシック"/>
                <w:sz w:val="20"/>
                <w:szCs w:val="20"/>
              </w:rPr>
              <w:t>(</w:t>
            </w:r>
            <w:r w:rsidRPr="00042E97">
              <w:rPr>
                <w:rFonts w:eastAsia="ＭＳ ゴシック" w:hint="eastAsia"/>
                <w:sz w:val="20"/>
                <w:szCs w:val="20"/>
              </w:rPr>
              <w:t>協議</w:t>
            </w:r>
            <w:r w:rsidRPr="00042E97">
              <w:rPr>
                <w:rFonts w:eastAsia="ＭＳ ゴシック"/>
                <w:sz w:val="20"/>
                <w:szCs w:val="20"/>
              </w:rPr>
              <w:t>)</w:t>
            </w:r>
          </w:p>
        </w:tc>
        <w:tc>
          <w:tcPr>
            <w:tcW w:w="1276" w:type="dxa"/>
            <w:tcBorders>
              <w:right w:val="single" w:sz="4" w:space="0" w:color="auto"/>
            </w:tcBorders>
            <w:shd w:val="clear" w:color="auto" w:fill="D9D9D9" w:themeFill="background1" w:themeFillShade="D9"/>
            <w:vAlign w:val="center"/>
          </w:tcPr>
          <w:p w14:paraId="58CB6592" w14:textId="77777777" w:rsidR="00702B90" w:rsidRPr="00042E97" w:rsidRDefault="00702B90" w:rsidP="00176947">
            <w:pPr>
              <w:snapToGrid w:val="0"/>
              <w:ind w:firstLineChars="0" w:firstLine="0"/>
              <w:jc w:val="center"/>
              <w:rPr>
                <w:rFonts w:eastAsia="ＭＳ ゴシック"/>
                <w:w w:val="80"/>
                <w:sz w:val="20"/>
                <w:szCs w:val="20"/>
              </w:rPr>
            </w:pPr>
            <w:r w:rsidRPr="00042E97">
              <w:rPr>
                <w:rFonts w:eastAsia="ＭＳ ゴシック" w:hint="eastAsia"/>
                <w:w w:val="80"/>
                <w:sz w:val="20"/>
                <w:szCs w:val="20"/>
              </w:rPr>
              <w:t>指定管理者</w:t>
            </w:r>
          </w:p>
          <w:p w14:paraId="0E0478FE" w14:textId="77777777" w:rsidR="00702B90" w:rsidRPr="00042E97" w:rsidRDefault="00702B90" w:rsidP="00176947">
            <w:pPr>
              <w:snapToGrid w:val="0"/>
              <w:ind w:firstLineChars="0" w:firstLine="0"/>
              <w:jc w:val="center"/>
              <w:rPr>
                <w:rFonts w:eastAsia="ＭＳ ゴシック"/>
                <w:w w:val="80"/>
                <w:sz w:val="20"/>
                <w:szCs w:val="20"/>
              </w:rPr>
            </w:pPr>
            <w:r w:rsidRPr="00042E97">
              <w:rPr>
                <w:rFonts w:eastAsia="ＭＳ ゴシック"/>
                <w:w w:val="80"/>
                <w:sz w:val="20"/>
                <w:szCs w:val="20"/>
              </w:rPr>
              <w:t>(</w:t>
            </w:r>
            <w:r w:rsidRPr="00042E97">
              <w:rPr>
                <w:rFonts w:eastAsia="ＭＳ ゴシック" w:hint="eastAsia"/>
                <w:w w:val="80"/>
                <w:sz w:val="20"/>
                <w:szCs w:val="20"/>
              </w:rPr>
              <w:t>負担限度付</w:t>
            </w:r>
            <w:r w:rsidRPr="00042E97">
              <w:rPr>
                <w:rFonts w:eastAsia="ＭＳ ゴシック"/>
                <w:w w:val="80"/>
                <w:sz w:val="20"/>
                <w:szCs w:val="20"/>
              </w:rPr>
              <w:t>)</w:t>
            </w:r>
          </w:p>
        </w:tc>
      </w:tr>
      <w:tr w:rsidR="00042E97" w:rsidRPr="00042E97" w14:paraId="61928B8C" w14:textId="77777777" w:rsidTr="00176947">
        <w:trPr>
          <w:trHeight w:val="345"/>
        </w:trPr>
        <w:tc>
          <w:tcPr>
            <w:tcW w:w="1555" w:type="dxa"/>
            <w:vMerge w:val="restart"/>
            <w:vAlign w:val="center"/>
          </w:tcPr>
          <w:p w14:paraId="5EF3C066" w14:textId="77777777" w:rsidR="00702B90" w:rsidRPr="00042E97" w:rsidRDefault="00702B90" w:rsidP="00176947">
            <w:pPr>
              <w:ind w:firstLineChars="0" w:firstLine="0"/>
              <w:jc w:val="center"/>
              <w:rPr>
                <w:sz w:val="18"/>
                <w:szCs w:val="18"/>
              </w:rPr>
            </w:pPr>
            <w:r w:rsidRPr="00042E97">
              <w:rPr>
                <w:rFonts w:hint="eastAsia"/>
                <w:sz w:val="18"/>
                <w:szCs w:val="18"/>
              </w:rPr>
              <w:t>物価変動</w:t>
            </w:r>
          </w:p>
        </w:tc>
        <w:tc>
          <w:tcPr>
            <w:tcW w:w="4824" w:type="dxa"/>
            <w:tcBorders>
              <w:bottom w:val="single" w:sz="4" w:space="0" w:color="auto"/>
            </w:tcBorders>
            <w:vAlign w:val="center"/>
          </w:tcPr>
          <w:p w14:paraId="4828F27B" w14:textId="77777777" w:rsidR="00702B90" w:rsidRPr="00042E97" w:rsidRDefault="00702B90" w:rsidP="00176947">
            <w:pPr>
              <w:ind w:firstLineChars="0" w:firstLine="0"/>
              <w:rPr>
                <w:sz w:val="18"/>
                <w:szCs w:val="18"/>
              </w:rPr>
            </w:pPr>
            <w:r w:rsidRPr="00042E97">
              <w:rPr>
                <w:rFonts w:hint="eastAsia"/>
                <w:sz w:val="18"/>
                <w:szCs w:val="18"/>
              </w:rPr>
              <w:t>収支計画に多大な影響を与えるもの</w:t>
            </w:r>
          </w:p>
        </w:tc>
        <w:tc>
          <w:tcPr>
            <w:tcW w:w="425" w:type="dxa"/>
            <w:tcBorders>
              <w:bottom w:val="single" w:sz="4" w:space="0" w:color="auto"/>
            </w:tcBorders>
            <w:vAlign w:val="center"/>
          </w:tcPr>
          <w:p w14:paraId="65EB21F6"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1" w:type="dxa"/>
            <w:tcBorders>
              <w:bottom w:val="single" w:sz="4" w:space="0" w:color="auto"/>
            </w:tcBorders>
            <w:vAlign w:val="center"/>
          </w:tcPr>
          <w:p w14:paraId="0882CCF0" w14:textId="77777777" w:rsidR="00702B90" w:rsidRPr="00042E97" w:rsidRDefault="00702B90" w:rsidP="00176947">
            <w:pPr>
              <w:ind w:firstLine="180"/>
              <w:jc w:val="center"/>
              <w:outlineLvl w:val="0"/>
              <w:rPr>
                <w:rFonts w:hAnsi="ＭＳ 明朝"/>
                <w:sz w:val="18"/>
                <w:szCs w:val="18"/>
              </w:rPr>
            </w:pPr>
          </w:p>
        </w:tc>
        <w:tc>
          <w:tcPr>
            <w:tcW w:w="850" w:type="dxa"/>
            <w:tcBorders>
              <w:bottom w:val="single" w:sz="4" w:space="0" w:color="auto"/>
              <w:right w:val="single" w:sz="4" w:space="0" w:color="auto"/>
            </w:tcBorders>
            <w:vAlign w:val="center"/>
          </w:tcPr>
          <w:p w14:paraId="1CFCBC40"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bottom w:val="single" w:sz="4" w:space="0" w:color="auto"/>
            </w:tcBorders>
            <w:vAlign w:val="center"/>
          </w:tcPr>
          <w:p w14:paraId="26CEAB68" w14:textId="77777777" w:rsidR="00702B90" w:rsidRPr="00042E97" w:rsidRDefault="00702B90" w:rsidP="00176947">
            <w:pPr>
              <w:ind w:firstLine="180"/>
              <w:jc w:val="center"/>
              <w:outlineLvl w:val="0"/>
              <w:rPr>
                <w:rFonts w:hAnsi="ＭＳ 明朝"/>
                <w:sz w:val="18"/>
                <w:szCs w:val="18"/>
              </w:rPr>
            </w:pPr>
          </w:p>
        </w:tc>
      </w:tr>
      <w:tr w:rsidR="00042E97" w:rsidRPr="00042E97" w14:paraId="59428FCE" w14:textId="77777777" w:rsidTr="00176947">
        <w:trPr>
          <w:trHeight w:val="312"/>
        </w:trPr>
        <w:tc>
          <w:tcPr>
            <w:tcW w:w="1555" w:type="dxa"/>
            <w:vMerge/>
            <w:tcBorders>
              <w:bottom w:val="single" w:sz="4" w:space="0" w:color="auto"/>
            </w:tcBorders>
            <w:vAlign w:val="center"/>
          </w:tcPr>
          <w:p w14:paraId="4E0060BC" w14:textId="77777777" w:rsidR="00702B90" w:rsidRPr="00042E97" w:rsidRDefault="00702B90" w:rsidP="00176947">
            <w:pPr>
              <w:ind w:firstLine="180"/>
              <w:jc w:val="center"/>
              <w:outlineLvl w:val="0"/>
              <w:rPr>
                <w:sz w:val="18"/>
                <w:szCs w:val="18"/>
              </w:rPr>
            </w:pPr>
          </w:p>
        </w:tc>
        <w:tc>
          <w:tcPr>
            <w:tcW w:w="4824" w:type="dxa"/>
            <w:tcBorders>
              <w:top w:val="single" w:sz="4" w:space="0" w:color="auto"/>
              <w:bottom w:val="single" w:sz="4" w:space="0" w:color="auto"/>
            </w:tcBorders>
            <w:vAlign w:val="center"/>
          </w:tcPr>
          <w:p w14:paraId="7F8BF531" w14:textId="77777777" w:rsidR="00702B90" w:rsidRPr="00042E97" w:rsidRDefault="00702B90" w:rsidP="00176947">
            <w:pPr>
              <w:ind w:firstLineChars="0" w:firstLine="0"/>
              <w:rPr>
                <w:sz w:val="18"/>
                <w:szCs w:val="18"/>
              </w:rPr>
            </w:pPr>
            <w:r w:rsidRPr="00042E97">
              <w:rPr>
                <w:rFonts w:hint="eastAsia"/>
                <w:sz w:val="18"/>
                <w:szCs w:val="18"/>
              </w:rPr>
              <w:t>それ以外のもの</w:t>
            </w:r>
          </w:p>
        </w:tc>
        <w:tc>
          <w:tcPr>
            <w:tcW w:w="425" w:type="dxa"/>
            <w:tcBorders>
              <w:top w:val="single" w:sz="4" w:space="0" w:color="auto"/>
              <w:bottom w:val="single" w:sz="4" w:space="0" w:color="auto"/>
            </w:tcBorders>
            <w:vAlign w:val="center"/>
          </w:tcPr>
          <w:p w14:paraId="374A6465" w14:textId="77777777" w:rsidR="00702B90" w:rsidRPr="00042E97" w:rsidRDefault="00702B90" w:rsidP="00176947">
            <w:pPr>
              <w:ind w:leftChars="400" w:left="880" w:firstLine="180"/>
              <w:jc w:val="center"/>
              <w:outlineLvl w:val="2"/>
              <w:rPr>
                <w:rFonts w:hAnsi="ＭＳ 明朝"/>
                <w:sz w:val="18"/>
                <w:szCs w:val="18"/>
              </w:rPr>
            </w:pPr>
          </w:p>
        </w:tc>
        <w:tc>
          <w:tcPr>
            <w:tcW w:w="851" w:type="dxa"/>
            <w:tcBorders>
              <w:top w:val="single" w:sz="4" w:space="0" w:color="auto"/>
              <w:bottom w:val="single" w:sz="4" w:space="0" w:color="auto"/>
            </w:tcBorders>
            <w:vAlign w:val="center"/>
          </w:tcPr>
          <w:p w14:paraId="3BFA3974"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0" w:type="dxa"/>
            <w:tcBorders>
              <w:top w:val="single" w:sz="4" w:space="0" w:color="auto"/>
              <w:bottom w:val="single" w:sz="4" w:space="0" w:color="auto"/>
              <w:right w:val="single" w:sz="4" w:space="0" w:color="auto"/>
            </w:tcBorders>
            <w:vAlign w:val="center"/>
          </w:tcPr>
          <w:p w14:paraId="097AEAEA" w14:textId="77777777" w:rsidR="00702B90" w:rsidRPr="00042E97" w:rsidRDefault="00702B90" w:rsidP="00176947">
            <w:pPr>
              <w:ind w:firstLine="180"/>
              <w:jc w:val="center"/>
              <w:outlineLvl w:val="0"/>
              <w:rPr>
                <w:rFonts w:hAnsi="ＭＳ 明朝"/>
                <w:sz w:val="18"/>
                <w:szCs w:val="18"/>
              </w:rPr>
            </w:pPr>
          </w:p>
        </w:tc>
        <w:tc>
          <w:tcPr>
            <w:tcW w:w="1276" w:type="dxa"/>
            <w:tcBorders>
              <w:top w:val="single" w:sz="4" w:space="0" w:color="auto"/>
              <w:left w:val="single" w:sz="4" w:space="0" w:color="auto"/>
              <w:bottom w:val="single" w:sz="4" w:space="0" w:color="auto"/>
            </w:tcBorders>
            <w:vAlign w:val="center"/>
          </w:tcPr>
          <w:p w14:paraId="4B92C955" w14:textId="77777777" w:rsidR="00702B90" w:rsidRPr="00042E97" w:rsidRDefault="00702B90" w:rsidP="00176947">
            <w:pPr>
              <w:ind w:firstLine="180"/>
              <w:jc w:val="center"/>
              <w:outlineLvl w:val="0"/>
              <w:rPr>
                <w:rFonts w:hAnsi="ＭＳ 明朝"/>
                <w:sz w:val="18"/>
                <w:szCs w:val="18"/>
              </w:rPr>
            </w:pPr>
          </w:p>
        </w:tc>
      </w:tr>
      <w:tr w:rsidR="00042E97" w:rsidRPr="00042E97" w14:paraId="6FB854BA" w14:textId="77777777" w:rsidTr="00176947">
        <w:trPr>
          <w:trHeight w:val="345"/>
        </w:trPr>
        <w:tc>
          <w:tcPr>
            <w:tcW w:w="1555" w:type="dxa"/>
            <w:tcBorders>
              <w:top w:val="single" w:sz="4" w:space="0" w:color="auto"/>
              <w:bottom w:val="single" w:sz="4" w:space="0" w:color="auto"/>
            </w:tcBorders>
            <w:vAlign w:val="center"/>
          </w:tcPr>
          <w:p w14:paraId="6993A814" w14:textId="77777777" w:rsidR="00702B90" w:rsidRPr="00042E97" w:rsidRDefault="00702B90" w:rsidP="00176947">
            <w:pPr>
              <w:ind w:firstLineChars="0" w:firstLine="0"/>
              <w:jc w:val="center"/>
              <w:rPr>
                <w:sz w:val="18"/>
                <w:szCs w:val="18"/>
              </w:rPr>
            </w:pPr>
            <w:r w:rsidRPr="00042E97">
              <w:rPr>
                <w:rFonts w:hint="eastAsia"/>
                <w:sz w:val="18"/>
                <w:szCs w:val="18"/>
              </w:rPr>
              <w:t>賃金水準</w:t>
            </w:r>
          </w:p>
        </w:tc>
        <w:tc>
          <w:tcPr>
            <w:tcW w:w="4824" w:type="dxa"/>
            <w:tcBorders>
              <w:top w:val="single" w:sz="4" w:space="0" w:color="auto"/>
            </w:tcBorders>
            <w:vAlign w:val="center"/>
          </w:tcPr>
          <w:p w14:paraId="60A3E3BA" w14:textId="77777777" w:rsidR="00702B90" w:rsidRPr="00042E97" w:rsidRDefault="00702B90" w:rsidP="00176947">
            <w:pPr>
              <w:ind w:firstLineChars="0" w:firstLine="0"/>
              <w:rPr>
                <w:sz w:val="18"/>
                <w:szCs w:val="18"/>
              </w:rPr>
            </w:pPr>
            <w:r w:rsidRPr="00042E97">
              <w:rPr>
                <w:rFonts w:hint="eastAsia"/>
                <w:sz w:val="18"/>
                <w:szCs w:val="18"/>
              </w:rPr>
              <w:t>賃金水準の上昇による人件費の増加</w:t>
            </w:r>
          </w:p>
        </w:tc>
        <w:tc>
          <w:tcPr>
            <w:tcW w:w="425" w:type="dxa"/>
            <w:tcBorders>
              <w:top w:val="single" w:sz="4" w:space="0" w:color="auto"/>
            </w:tcBorders>
            <w:vAlign w:val="center"/>
          </w:tcPr>
          <w:p w14:paraId="0A6435F5"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1" w:type="dxa"/>
            <w:tcBorders>
              <w:top w:val="single" w:sz="4" w:space="0" w:color="auto"/>
            </w:tcBorders>
            <w:vAlign w:val="center"/>
          </w:tcPr>
          <w:p w14:paraId="4176B43F" w14:textId="77777777" w:rsidR="00702B90" w:rsidRPr="00042E97" w:rsidRDefault="00702B90" w:rsidP="00176947">
            <w:pPr>
              <w:ind w:firstLine="180"/>
              <w:jc w:val="center"/>
              <w:outlineLvl w:val="0"/>
              <w:rPr>
                <w:rFonts w:hAnsi="ＭＳ 明朝"/>
                <w:sz w:val="18"/>
                <w:szCs w:val="18"/>
              </w:rPr>
            </w:pPr>
          </w:p>
        </w:tc>
        <w:tc>
          <w:tcPr>
            <w:tcW w:w="850" w:type="dxa"/>
            <w:tcBorders>
              <w:top w:val="single" w:sz="4" w:space="0" w:color="auto"/>
              <w:right w:val="single" w:sz="4" w:space="0" w:color="auto"/>
            </w:tcBorders>
            <w:vAlign w:val="center"/>
          </w:tcPr>
          <w:p w14:paraId="01EDB03A" w14:textId="77777777" w:rsidR="00702B90" w:rsidRPr="00042E97" w:rsidRDefault="00702B90" w:rsidP="00176947">
            <w:pPr>
              <w:ind w:firstLine="180"/>
              <w:jc w:val="center"/>
              <w:outlineLvl w:val="0"/>
              <w:rPr>
                <w:rFonts w:hAnsi="ＭＳ 明朝"/>
                <w:sz w:val="18"/>
                <w:szCs w:val="18"/>
              </w:rPr>
            </w:pPr>
          </w:p>
        </w:tc>
        <w:tc>
          <w:tcPr>
            <w:tcW w:w="1276" w:type="dxa"/>
            <w:tcBorders>
              <w:top w:val="single" w:sz="4" w:space="0" w:color="auto"/>
              <w:left w:val="single" w:sz="4" w:space="0" w:color="auto"/>
            </w:tcBorders>
            <w:vAlign w:val="center"/>
          </w:tcPr>
          <w:p w14:paraId="168E64A9" w14:textId="77777777" w:rsidR="00702B90" w:rsidRPr="00042E97" w:rsidRDefault="00702B90" w:rsidP="00176947">
            <w:pPr>
              <w:ind w:firstLine="180"/>
              <w:jc w:val="center"/>
              <w:outlineLvl w:val="0"/>
              <w:rPr>
                <w:rFonts w:hAnsi="ＭＳ 明朝"/>
                <w:sz w:val="18"/>
                <w:szCs w:val="18"/>
              </w:rPr>
            </w:pPr>
          </w:p>
        </w:tc>
      </w:tr>
      <w:tr w:rsidR="00042E97" w:rsidRPr="00042E97" w14:paraId="0517AF7C" w14:textId="77777777" w:rsidTr="00176947">
        <w:trPr>
          <w:trHeight w:val="330"/>
        </w:trPr>
        <w:tc>
          <w:tcPr>
            <w:tcW w:w="1555" w:type="dxa"/>
            <w:vMerge w:val="restart"/>
            <w:tcBorders>
              <w:top w:val="single" w:sz="4" w:space="0" w:color="auto"/>
            </w:tcBorders>
            <w:vAlign w:val="center"/>
          </w:tcPr>
          <w:p w14:paraId="0D97504B" w14:textId="77777777" w:rsidR="00702B90" w:rsidRPr="00042E97" w:rsidRDefault="00702B90" w:rsidP="00176947">
            <w:pPr>
              <w:ind w:firstLineChars="0" w:firstLine="0"/>
              <w:jc w:val="center"/>
              <w:rPr>
                <w:sz w:val="18"/>
                <w:szCs w:val="18"/>
              </w:rPr>
            </w:pPr>
            <w:r w:rsidRPr="00042E97">
              <w:rPr>
                <w:rFonts w:hint="eastAsia"/>
                <w:sz w:val="18"/>
                <w:szCs w:val="18"/>
              </w:rPr>
              <w:t>資金調達</w:t>
            </w:r>
          </w:p>
        </w:tc>
        <w:tc>
          <w:tcPr>
            <w:tcW w:w="4824" w:type="dxa"/>
            <w:vAlign w:val="center"/>
          </w:tcPr>
          <w:p w14:paraId="00F0164E" w14:textId="77777777" w:rsidR="00702B90" w:rsidRPr="00042E97" w:rsidRDefault="00702B90" w:rsidP="00176947">
            <w:pPr>
              <w:ind w:firstLineChars="0" w:firstLine="0"/>
              <w:rPr>
                <w:sz w:val="18"/>
                <w:szCs w:val="18"/>
              </w:rPr>
            </w:pPr>
            <w:r w:rsidRPr="00042E97">
              <w:rPr>
                <w:rFonts w:hint="eastAsia"/>
                <w:sz w:val="18"/>
                <w:szCs w:val="18"/>
              </w:rPr>
              <w:t>資金調達不能による管理運営の中断等</w:t>
            </w:r>
          </w:p>
        </w:tc>
        <w:tc>
          <w:tcPr>
            <w:tcW w:w="425" w:type="dxa"/>
            <w:vAlign w:val="center"/>
          </w:tcPr>
          <w:p w14:paraId="159465A3"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790BD3A3"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0" w:type="dxa"/>
            <w:tcBorders>
              <w:right w:val="single" w:sz="4" w:space="0" w:color="auto"/>
            </w:tcBorders>
            <w:vAlign w:val="center"/>
          </w:tcPr>
          <w:p w14:paraId="55C30D1C"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36DADB31" w14:textId="77777777" w:rsidR="00702B90" w:rsidRPr="00042E97" w:rsidRDefault="00702B90" w:rsidP="00176947">
            <w:pPr>
              <w:ind w:firstLine="180"/>
              <w:jc w:val="center"/>
              <w:outlineLvl w:val="0"/>
              <w:rPr>
                <w:rFonts w:hAnsi="ＭＳ 明朝"/>
                <w:sz w:val="18"/>
                <w:szCs w:val="18"/>
              </w:rPr>
            </w:pPr>
          </w:p>
        </w:tc>
      </w:tr>
      <w:tr w:rsidR="00042E97" w:rsidRPr="00042E97" w14:paraId="0DC25FC5" w14:textId="77777777" w:rsidTr="00176947">
        <w:trPr>
          <w:trHeight w:val="296"/>
        </w:trPr>
        <w:tc>
          <w:tcPr>
            <w:tcW w:w="1555" w:type="dxa"/>
            <w:vMerge/>
            <w:vAlign w:val="center"/>
          </w:tcPr>
          <w:p w14:paraId="78B3E2DD" w14:textId="77777777" w:rsidR="00702B90" w:rsidRPr="00042E97" w:rsidRDefault="00702B90" w:rsidP="00176947">
            <w:pPr>
              <w:ind w:firstLine="180"/>
              <w:jc w:val="center"/>
              <w:outlineLvl w:val="0"/>
              <w:rPr>
                <w:sz w:val="18"/>
                <w:szCs w:val="18"/>
              </w:rPr>
            </w:pPr>
          </w:p>
        </w:tc>
        <w:tc>
          <w:tcPr>
            <w:tcW w:w="4824" w:type="dxa"/>
            <w:vAlign w:val="center"/>
          </w:tcPr>
          <w:p w14:paraId="281328AE" w14:textId="77777777" w:rsidR="00702B90" w:rsidRPr="00042E97" w:rsidRDefault="00702B90" w:rsidP="00176947">
            <w:pPr>
              <w:ind w:firstLineChars="0" w:firstLine="0"/>
              <w:rPr>
                <w:sz w:val="18"/>
                <w:szCs w:val="18"/>
              </w:rPr>
            </w:pPr>
            <w:r w:rsidRPr="00042E97">
              <w:rPr>
                <w:rFonts w:hint="eastAsia"/>
                <w:sz w:val="18"/>
                <w:szCs w:val="18"/>
              </w:rPr>
              <w:t>金利上昇等による資金調達費用の増加</w:t>
            </w:r>
          </w:p>
        </w:tc>
        <w:tc>
          <w:tcPr>
            <w:tcW w:w="425" w:type="dxa"/>
            <w:vAlign w:val="center"/>
          </w:tcPr>
          <w:p w14:paraId="020C6060"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2FD9E917"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0" w:type="dxa"/>
            <w:tcBorders>
              <w:right w:val="single" w:sz="4" w:space="0" w:color="auto"/>
            </w:tcBorders>
            <w:vAlign w:val="center"/>
          </w:tcPr>
          <w:p w14:paraId="55CFE342"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234E4BE5" w14:textId="77777777" w:rsidR="00702B90" w:rsidRPr="00042E97" w:rsidRDefault="00702B90" w:rsidP="00176947">
            <w:pPr>
              <w:ind w:firstLine="180"/>
              <w:jc w:val="center"/>
              <w:outlineLvl w:val="0"/>
              <w:rPr>
                <w:rFonts w:hAnsi="ＭＳ 明朝"/>
                <w:sz w:val="18"/>
                <w:szCs w:val="18"/>
              </w:rPr>
            </w:pPr>
          </w:p>
        </w:tc>
      </w:tr>
      <w:tr w:rsidR="00042E97" w:rsidRPr="00042E97" w14:paraId="0BCA87B2" w14:textId="77777777" w:rsidTr="00176947">
        <w:tc>
          <w:tcPr>
            <w:tcW w:w="1555" w:type="dxa"/>
            <w:vAlign w:val="center"/>
          </w:tcPr>
          <w:p w14:paraId="74E0B84B" w14:textId="77777777" w:rsidR="00702B90" w:rsidRPr="00042E97" w:rsidRDefault="00702B90" w:rsidP="00176947">
            <w:pPr>
              <w:ind w:firstLineChars="0" w:firstLine="0"/>
              <w:jc w:val="center"/>
              <w:rPr>
                <w:sz w:val="18"/>
                <w:szCs w:val="18"/>
              </w:rPr>
            </w:pPr>
            <w:r w:rsidRPr="00042E97">
              <w:rPr>
                <w:rFonts w:hint="eastAsia"/>
                <w:sz w:val="18"/>
                <w:szCs w:val="18"/>
              </w:rPr>
              <w:t>法令等変更</w:t>
            </w:r>
          </w:p>
        </w:tc>
        <w:tc>
          <w:tcPr>
            <w:tcW w:w="4824" w:type="dxa"/>
            <w:vAlign w:val="center"/>
          </w:tcPr>
          <w:p w14:paraId="6C0B0A22" w14:textId="77777777" w:rsidR="00702B90" w:rsidRPr="00042E97" w:rsidRDefault="00702B90" w:rsidP="00176947">
            <w:pPr>
              <w:ind w:firstLineChars="0" w:firstLine="0"/>
              <w:rPr>
                <w:sz w:val="18"/>
                <w:szCs w:val="18"/>
              </w:rPr>
            </w:pPr>
            <w:r w:rsidRPr="00042E97">
              <w:rPr>
                <w:rFonts w:hint="eastAsia"/>
                <w:sz w:val="18"/>
                <w:szCs w:val="18"/>
              </w:rPr>
              <w:t>管理運営に直接影響する法令等の変更</w:t>
            </w:r>
          </w:p>
        </w:tc>
        <w:tc>
          <w:tcPr>
            <w:tcW w:w="425" w:type="dxa"/>
            <w:vAlign w:val="center"/>
          </w:tcPr>
          <w:p w14:paraId="7E90A1F9"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0DA2D5C1" w14:textId="77777777" w:rsidR="00702B90" w:rsidRPr="00042E97" w:rsidRDefault="00702B90" w:rsidP="00176947">
            <w:pPr>
              <w:ind w:leftChars="400" w:left="880" w:firstLine="180"/>
              <w:jc w:val="center"/>
              <w:outlineLvl w:val="2"/>
              <w:rPr>
                <w:rFonts w:hAnsi="ＭＳ 明朝"/>
                <w:sz w:val="18"/>
                <w:szCs w:val="18"/>
              </w:rPr>
            </w:pPr>
          </w:p>
        </w:tc>
        <w:tc>
          <w:tcPr>
            <w:tcW w:w="850" w:type="dxa"/>
            <w:tcBorders>
              <w:right w:val="single" w:sz="4" w:space="0" w:color="auto"/>
            </w:tcBorders>
            <w:vAlign w:val="center"/>
          </w:tcPr>
          <w:p w14:paraId="3AEF102D"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1276" w:type="dxa"/>
            <w:tcBorders>
              <w:left w:val="single" w:sz="4" w:space="0" w:color="auto"/>
            </w:tcBorders>
            <w:vAlign w:val="center"/>
          </w:tcPr>
          <w:p w14:paraId="004C57A2" w14:textId="77777777" w:rsidR="00702B90" w:rsidRPr="00042E97" w:rsidRDefault="00702B90" w:rsidP="00176947">
            <w:pPr>
              <w:ind w:firstLine="180"/>
              <w:jc w:val="center"/>
              <w:outlineLvl w:val="0"/>
              <w:rPr>
                <w:rFonts w:hAnsi="ＭＳ 明朝"/>
                <w:sz w:val="18"/>
                <w:szCs w:val="18"/>
              </w:rPr>
            </w:pPr>
          </w:p>
        </w:tc>
      </w:tr>
      <w:tr w:rsidR="00042E97" w:rsidRPr="00042E97" w14:paraId="1E485593" w14:textId="77777777" w:rsidTr="00176947">
        <w:trPr>
          <w:trHeight w:val="315"/>
        </w:trPr>
        <w:tc>
          <w:tcPr>
            <w:tcW w:w="1555" w:type="dxa"/>
            <w:vMerge w:val="restart"/>
            <w:vAlign w:val="center"/>
          </w:tcPr>
          <w:p w14:paraId="73C460B9" w14:textId="77777777" w:rsidR="00702B90" w:rsidRPr="00042E97" w:rsidRDefault="00702B90" w:rsidP="00176947">
            <w:pPr>
              <w:ind w:firstLineChars="0" w:firstLine="0"/>
              <w:jc w:val="center"/>
              <w:rPr>
                <w:sz w:val="18"/>
                <w:szCs w:val="18"/>
              </w:rPr>
            </w:pPr>
            <w:r w:rsidRPr="00042E97">
              <w:rPr>
                <w:rFonts w:hint="eastAsia"/>
                <w:sz w:val="18"/>
                <w:szCs w:val="18"/>
              </w:rPr>
              <w:t>税制変更</w:t>
            </w:r>
          </w:p>
        </w:tc>
        <w:tc>
          <w:tcPr>
            <w:tcW w:w="4824" w:type="dxa"/>
            <w:vAlign w:val="center"/>
          </w:tcPr>
          <w:p w14:paraId="4FBF961A" w14:textId="77777777" w:rsidR="00702B90" w:rsidRPr="00042E97" w:rsidRDefault="00702B90" w:rsidP="00176947">
            <w:pPr>
              <w:ind w:firstLineChars="0" w:firstLine="0"/>
              <w:rPr>
                <w:sz w:val="18"/>
                <w:szCs w:val="18"/>
              </w:rPr>
            </w:pPr>
            <w:r w:rsidRPr="00042E97">
              <w:rPr>
                <w:rFonts w:hint="eastAsia"/>
                <w:sz w:val="18"/>
                <w:szCs w:val="18"/>
              </w:rPr>
              <w:t>消費税（地方消費税を含む）率等の変更</w:t>
            </w:r>
          </w:p>
        </w:tc>
        <w:tc>
          <w:tcPr>
            <w:tcW w:w="425" w:type="dxa"/>
            <w:vAlign w:val="center"/>
          </w:tcPr>
          <w:p w14:paraId="03EE4C93"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67FC50CF" w14:textId="77777777" w:rsidR="00702B90" w:rsidRPr="00042E97" w:rsidRDefault="00702B90" w:rsidP="00176947">
            <w:pPr>
              <w:ind w:leftChars="400" w:left="880" w:firstLine="180"/>
              <w:jc w:val="center"/>
              <w:outlineLvl w:val="2"/>
              <w:rPr>
                <w:rFonts w:hAnsi="ＭＳ 明朝"/>
                <w:sz w:val="18"/>
                <w:szCs w:val="18"/>
              </w:rPr>
            </w:pPr>
          </w:p>
        </w:tc>
        <w:tc>
          <w:tcPr>
            <w:tcW w:w="850" w:type="dxa"/>
            <w:tcBorders>
              <w:right w:val="single" w:sz="4" w:space="0" w:color="auto"/>
            </w:tcBorders>
            <w:vAlign w:val="center"/>
          </w:tcPr>
          <w:p w14:paraId="55B4F1E2"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1276" w:type="dxa"/>
            <w:tcBorders>
              <w:left w:val="single" w:sz="4" w:space="0" w:color="auto"/>
            </w:tcBorders>
            <w:vAlign w:val="center"/>
          </w:tcPr>
          <w:p w14:paraId="19B05F65" w14:textId="77777777" w:rsidR="00702B90" w:rsidRPr="00042E97" w:rsidRDefault="00702B90" w:rsidP="00176947">
            <w:pPr>
              <w:ind w:firstLine="180"/>
              <w:jc w:val="center"/>
              <w:outlineLvl w:val="0"/>
              <w:rPr>
                <w:rFonts w:hAnsi="ＭＳ 明朝"/>
                <w:sz w:val="18"/>
                <w:szCs w:val="18"/>
              </w:rPr>
            </w:pPr>
          </w:p>
        </w:tc>
      </w:tr>
      <w:tr w:rsidR="00042E97" w:rsidRPr="00042E97" w14:paraId="0EF91672" w14:textId="77777777" w:rsidTr="00176947">
        <w:trPr>
          <w:trHeight w:val="300"/>
        </w:trPr>
        <w:tc>
          <w:tcPr>
            <w:tcW w:w="1555" w:type="dxa"/>
            <w:vMerge/>
            <w:vAlign w:val="center"/>
          </w:tcPr>
          <w:p w14:paraId="58079E80" w14:textId="77777777" w:rsidR="00702B90" w:rsidRPr="00042E97" w:rsidRDefault="00702B90" w:rsidP="00176947">
            <w:pPr>
              <w:ind w:firstLine="180"/>
              <w:jc w:val="center"/>
              <w:outlineLvl w:val="0"/>
              <w:rPr>
                <w:sz w:val="18"/>
                <w:szCs w:val="18"/>
              </w:rPr>
            </w:pPr>
          </w:p>
        </w:tc>
        <w:tc>
          <w:tcPr>
            <w:tcW w:w="4824" w:type="dxa"/>
            <w:vAlign w:val="center"/>
          </w:tcPr>
          <w:p w14:paraId="375873E2" w14:textId="77777777" w:rsidR="00702B90" w:rsidRPr="00042E97" w:rsidRDefault="00702B90" w:rsidP="00176947">
            <w:pPr>
              <w:ind w:firstLineChars="0" w:firstLine="0"/>
              <w:rPr>
                <w:sz w:val="18"/>
                <w:szCs w:val="18"/>
              </w:rPr>
            </w:pPr>
            <w:r w:rsidRPr="00042E97">
              <w:rPr>
                <w:rFonts w:hint="eastAsia"/>
                <w:sz w:val="18"/>
                <w:szCs w:val="18"/>
              </w:rPr>
              <w:t>法人税・法人住民税率等の変更</w:t>
            </w:r>
          </w:p>
        </w:tc>
        <w:tc>
          <w:tcPr>
            <w:tcW w:w="425" w:type="dxa"/>
            <w:vAlign w:val="center"/>
          </w:tcPr>
          <w:p w14:paraId="576287B5"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79FD0617"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0" w:type="dxa"/>
            <w:tcBorders>
              <w:right w:val="single" w:sz="4" w:space="0" w:color="auto"/>
            </w:tcBorders>
            <w:vAlign w:val="center"/>
          </w:tcPr>
          <w:p w14:paraId="7ADF8A4D"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6CC9A62E" w14:textId="77777777" w:rsidR="00702B90" w:rsidRPr="00042E97" w:rsidRDefault="00702B90" w:rsidP="00176947">
            <w:pPr>
              <w:ind w:firstLine="180"/>
              <w:jc w:val="center"/>
              <w:outlineLvl w:val="0"/>
              <w:rPr>
                <w:rFonts w:hAnsi="ＭＳ 明朝"/>
                <w:sz w:val="18"/>
                <w:szCs w:val="18"/>
              </w:rPr>
            </w:pPr>
          </w:p>
        </w:tc>
      </w:tr>
      <w:tr w:rsidR="00042E97" w:rsidRPr="00042E97" w14:paraId="7D33F22D" w14:textId="77777777" w:rsidTr="00176947">
        <w:trPr>
          <w:trHeight w:val="270"/>
        </w:trPr>
        <w:tc>
          <w:tcPr>
            <w:tcW w:w="1555" w:type="dxa"/>
            <w:vMerge/>
            <w:vAlign w:val="center"/>
          </w:tcPr>
          <w:p w14:paraId="04DEBDE7" w14:textId="77777777" w:rsidR="00702B90" w:rsidRPr="00042E97" w:rsidRDefault="00702B90" w:rsidP="00176947">
            <w:pPr>
              <w:ind w:firstLine="180"/>
              <w:jc w:val="center"/>
              <w:outlineLvl w:val="0"/>
              <w:rPr>
                <w:sz w:val="18"/>
                <w:szCs w:val="18"/>
              </w:rPr>
            </w:pPr>
          </w:p>
        </w:tc>
        <w:tc>
          <w:tcPr>
            <w:tcW w:w="4824" w:type="dxa"/>
            <w:vAlign w:val="center"/>
          </w:tcPr>
          <w:p w14:paraId="7027FA04" w14:textId="77777777" w:rsidR="00702B90" w:rsidRPr="00042E97" w:rsidRDefault="00702B90" w:rsidP="00176947">
            <w:pPr>
              <w:ind w:firstLineChars="0" w:firstLine="0"/>
              <w:rPr>
                <w:sz w:val="18"/>
                <w:szCs w:val="18"/>
              </w:rPr>
            </w:pPr>
            <w:r w:rsidRPr="00042E97">
              <w:rPr>
                <w:rFonts w:hint="eastAsia"/>
                <w:sz w:val="18"/>
                <w:szCs w:val="18"/>
              </w:rPr>
              <w:t>事業所税率等の変更</w:t>
            </w:r>
          </w:p>
        </w:tc>
        <w:tc>
          <w:tcPr>
            <w:tcW w:w="425" w:type="dxa"/>
            <w:vAlign w:val="center"/>
          </w:tcPr>
          <w:p w14:paraId="48AF6702"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0C0FA5CD" w14:textId="77777777" w:rsidR="00702B90" w:rsidRPr="00042E97" w:rsidRDefault="00702B90" w:rsidP="00176947">
            <w:pPr>
              <w:ind w:leftChars="400" w:left="880" w:firstLine="180"/>
              <w:jc w:val="center"/>
              <w:outlineLvl w:val="2"/>
              <w:rPr>
                <w:rFonts w:hAnsi="ＭＳ 明朝"/>
                <w:sz w:val="18"/>
                <w:szCs w:val="18"/>
              </w:rPr>
            </w:pPr>
          </w:p>
        </w:tc>
        <w:tc>
          <w:tcPr>
            <w:tcW w:w="850" w:type="dxa"/>
            <w:tcBorders>
              <w:right w:val="single" w:sz="4" w:space="0" w:color="auto"/>
            </w:tcBorders>
            <w:vAlign w:val="center"/>
          </w:tcPr>
          <w:p w14:paraId="4F58566E"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1276" w:type="dxa"/>
            <w:tcBorders>
              <w:left w:val="single" w:sz="4" w:space="0" w:color="auto"/>
            </w:tcBorders>
            <w:vAlign w:val="center"/>
          </w:tcPr>
          <w:p w14:paraId="0AF89334" w14:textId="77777777" w:rsidR="00702B90" w:rsidRPr="00042E97" w:rsidRDefault="00702B90" w:rsidP="00176947">
            <w:pPr>
              <w:ind w:firstLine="180"/>
              <w:jc w:val="center"/>
              <w:outlineLvl w:val="0"/>
              <w:rPr>
                <w:rFonts w:hAnsi="ＭＳ 明朝"/>
                <w:sz w:val="18"/>
                <w:szCs w:val="18"/>
              </w:rPr>
            </w:pPr>
          </w:p>
        </w:tc>
      </w:tr>
      <w:tr w:rsidR="00042E97" w:rsidRPr="00042E97" w14:paraId="3A1F2EC4" w14:textId="77777777" w:rsidTr="00176947">
        <w:trPr>
          <w:trHeight w:val="235"/>
        </w:trPr>
        <w:tc>
          <w:tcPr>
            <w:tcW w:w="1555" w:type="dxa"/>
            <w:vMerge/>
            <w:vAlign w:val="center"/>
          </w:tcPr>
          <w:p w14:paraId="4CDEA2B5" w14:textId="77777777" w:rsidR="00702B90" w:rsidRPr="00042E97" w:rsidRDefault="00702B90" w:rsidP="00176947">
            <w:pPr>
              <w:ind w:firstLine="180"/>
              <w:jc w:val="center"/>
              <w:outlineLvl w:val="0"/>
              <w:rPr>
                <w:sz w:val="18"/>
                <w:szCs w:val="18"/>
              </w:rPr>
            </w:pPr>
          </w:p>
        </w:tc>
        <w:tc>
          <w:tcPr>
            <w:tcW w:w="4824" w:type="dxa"/>
            <w:vAlign w:val="center"/>
          </w:tcPr>
          <w:p w14:paraId="1414C50F" w14:textId="77777777" w:rsidR="00702B90" w:rsidRPr="00042E97" w:rsidRDefault="00702B90" w:rsidP="00176947">
            <w:pPr>
              <w:ind w:firstLineChars="0" w:firstLine="0"/>
              <w:rPr>
                <w:sz w:val="18"/>
                <w:szCs w:val="18"/>
              </w:rPr>
            </w:pPr>
            <w:r w:rsidRPr="00042E97">
              <w:rPr>
                <w:rFonts w:hint="eastAsia"/>
                <w:sz w:val="18"/>
                <w:szCs w:val="18"/>
              </w:rPr>
              <w:t>それ以外で管理運営に影響するもの</w:t>
            </w:r>
          </w:p>
        </w:tc>
        <w:tc>
          <w:tcPr>
            <w:tcW w:w="425" w:type="dxa"/>
            <w:vAlign w:val="center"/>
          </w:tcPr>
          <w:p w14:paraId="7BD898FA"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3F71A86E" w14:textId="77777777" w:rsidR="00702B90" w:rsidRPr="00042E97" w:rsidRDefault="00702B90" w:rsidP="00176947">
            <w:pPr>
              <w:ind w:leftChars="400" w:left="880" w:firstLine="180"/>
              <w:jc w:val="center"/>
              <w:outlineLvl w:val="2"/>
              <w:rPr>
                <w:rFonts w:hAnsi="ＭＳ 明朝"/>
                <w:sz w:val="18"/>
                <w:szCs w:val="18"/>
              </w:rPr>
            </w:pPr>
          </w:p>
        </w:tc>
        <w:tc>
          <w:tcPr>
            <w:tcW w:w="850" w:type="dxa"/>
            <w:tcBorders>
              <w:right w:val="single" w:sz="4" w:space="0" w:color="auto"/>
            </w:tcBorders>
            <w:vAlign w:val="center"/>
          </w:tcPr>
          <w:p w14:paraId="06575650"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1276" w:type="dxa"/>
            <w:tcBorders>
              <w:left w:val="single" w:sz="4" w:space="0" w:color="auto"/>
            </w:tcBorders>
            <w:vAlign w:val="center"/>
          </w:tcPr>
          <w:p w14:paraId="5F96E013" w14:textId="77777777" w:rsidR="00702B90" w:rsidRPr="00042E97" w:rsidRDefault="00702B90" w:rsidP="00176947">
            <w:pPr>
              <w:ind w:firstLine="180"/>
              <w:jc w:val="center"/>
              <w:outlineLvl w:val="0"/>
              <w:rPr>
                <w:rFonts w:hAnsi="ＭＳ 明朝"/>
                <w:sz w:val="18"/>
                <w:szCs w:val="18"/>
              </w:rPr>
            </w:pPr>
          </w:p>
        </w:tc>
      </w:tr>
      <w:tr w:rsidR="00042E97" w:rsidRPr="00042E97" w14:paraId="19726420" w14:textId="77777777" w:rsidTr="00176947">
        <w:trPr>
          <w:trHeight w:val="356"/>
        </w:trPr>
        <w:tc>
          <w:tcPr>
            <w:tcW w:w="1555" w:type="dxa"/>
            <w:vMerge w:val="restart"/>
            <w:vAlign w:val="center"/>
          </w:tcPr>
          <w:p w14:paraId="5951E454" w14:textId="77777777" w:rsidR="00702B90" w:rsidRPr="00042E97" w:rsidRDefault="00702B90" w:rsidP="00176947">
            <w:pPr>
              <w:ind w:firstLineChars="0" w:firstLine="0"/>
              <w:jc w:val="center"/>
              <w:rPr>
                <w:sz w:val="18"/>
                <w:szCs w:val="18"/>
              </w:rPr>
            </w:pPr>
            <w:r w:rsidRPr="00042E97">
              <w:rPr>
                <w:rFonts w:hint="eastAsia"/>
                <w:sz w:val="18"/>
                <w:szCs w:val="18"/>
              </w:rPr>
              <w:t>許認可等</w:t>
            </w:r>
          </w:p>
        </w:tc>
        <w:tc>
          <w:tcPr>
            <w:tcW w:w="4824" w:type="dxa"/>
            <w:vAlign w:val="center"/>
          </w:tcPr>
          <w:p w14:paraId="35B13D2A" w14:textId="77777777" w:rsidR="00702B90" w:rsidRPr="00042E97" w:rsidRDefault="00702B90" w:rsidP="00176947">
            <w:pPr>
              <w:snapToGrid w:val="0"/>
              <w:ind w:firstLineChars="0" w:firstLine="0"/>
              <w:rPr>
                <w:sz w:val="18"/>
                <w:szCs w:val="18"/>
              </w:rPr>
            </w:pPr>
            <w:r w:rsidRPr="00042E97">
              <w:rPr>
                <w:rFonts w:hint="eastAsia"/>
                <w:sz w:val="18"/>
                <w:szCs w:val="18"/>
              </w:rPr>
              <w:t>市が取得すべき許認可等が取得・更新されないことによるもの</w:t>
            </w:r>
          </w:p>
        </w:tc>
        <w:tc>
          <w:tcPr>
            <w:tcW w:w="425" w:type="dxa"/>
            <w:vAlign w:val="center"/>
          </w:tcPr>
          <w:p w14:paraId="6B843525"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1" w:type="dxa"/>
            <w:vAlign w:val="center"/>
          </w:tcPr>
          <w:p w14:paraId="49F7B1D2" w14:textId="77777777" w:rsidR="00702B90" w:rsidRPr="00042E97" w:rsidRDefault="00702B90" w:rsidP="00176947">
            <w:pPr>
              <w:ind w:firstLine="180"/>
              <w:jc w:val="center"/>
              <w:outlineLvl w:val="0"/>
              <w:rPr>
                <w:rFonts w:hAnsi="ＭＳ 明朝"/>
                <w:sz w:val="18"/>
                <w:szCs w:val="18"/>
              </w:rPr>
            </w:pPr>
          </w:p>
        </w:tc>
        <w:tc>
          <w:tcPr>
            <w:tcW w:w="850" w:type="dxa"/>
            <w:tcBorders>
              <w:right w:val="single" w:sz="4" w:space="0" w:color="auto"/>
            </w:tcBorders>
            <w:vAlign w:val="center"/>
          </w:tcPr>
          <w:p w14:paraId="3E6D95FD"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0D1FD671" w14:textId="77777777" w:rsidR="00702B90" w:rsidRPr="00042E97" w:rsidRDefault="00702B90" w:rsidP="00176947">
            <w:pPr>
              <w:ind w:firstLine="180"/>
              <w:jc w:val="center"/>
              <w:outlineLvl w:val="0"/>
              <w:rPr>
                <w:rFonts w:hAnsi="ＭＳ 明朝"/>
                <w:sz w:val="18"/>
                <w:szCs w:val="18"/>
              </w:rPr>
            </w:pPr>
          </w:p>
        </w:tc>
      </w:tr>
      <w:tr w:rsidR="00042E97" w:rsidRPr="00042E97" w14:paraId="318C2DCA" w14:textId="77777777" w:rsidTr="00176947">
        <w:trPr>
          <w:trHeight w:val="180"/>
        </w:trPr>
        <w:tc>
          <w:tcPr>
            <w:tcW w:w="1555" w:type="dxa"/>
            <w:vMerge/>
            <w:vAlign w:val="center"/>
          </w:tcPr>
          <w:p w14:paraId="5477E682" w14:textId="77777777" w:rsidR="00702B90" w:rsidRPr="00042E97" w:rsidRDefault="00702B90" w:rsidP="00176947">
            <w:pPr>
              <w:ind w:firstLine="180"/>
              <w:jc w:val="center"/>
              <w:outlineLvl w:val="0"/>
              <w:rPr>
                <w:sz w:val="18"/>
                <w:szCs w:val="18"/>
              </w:rPr>
            </w:pPr>
          </w:p>
        </w:tc>
        <w:tc>
          <w:tcPr>
            <w:tcW w:w="4824" w:type="dxa"/>
            <w:vAlign w:val="center"/>
          </w:tcPr>
          <w:p w14:paraId="16D2DCA0" w14:textId="77777777" w:rsidR="00702B90" w:rsidRPr="00042E97" w:rsidRDefault="00702B90" w:rsidP="00176947">
            <w:pPr>
              <w:snapToGrid w:val="0"/>
              <w:ind w:firstLineChars="0" w:firstLine="0"/>
              <w:rPr>
                <w:sz w:val="18"/>
                <w:szCs w:val="18"/>
              </w:rPr>
            </w:pPr>
            <w:r w:rsidRPr="00042E97">
              <w:rPr>
                <w:rFonts w:hint="eastAsia"/>
                <w:sz w:val="18"/>
                <w:szCs w:val="18"/>
              </w:rPr>
              <w:t>指定管理者が取得すべき許認可等が取得・更新されないことによるもの</w:t>
            </w:r>
          </w:p>
        </w:tc>
        <w:tc>
          <w:tcPr>
            <w:tcW w:w="425" w:type="dxa"/>
            <w:vAlign w:val="center"/>
          </w:tcPr>
          <w:p w14:paraId="32669FF9"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2613CFA0"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0" w:type="dxa"/>
            <w:tcBorders>
              <w:right w:val="single" w:sz="4" w:space="0" w:color="auto"/>
            </w:tcBorders>
            <w:vAlign w:val="center"/>
          </w:tcPr>
          <w:p w14:paraId="6111017E"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64732CD7" w14:textId="77777777" w:rsidR="00702B90" w:rsidRPr="00042E97" w:rsidRDefault="00702B90" w:rsidP="00176947">
            <w:pPr>
              <w:ind w:firstLine="180"/>
              <w:jc w:val="center"/>
              <w:outlineLvl w:val="0"/>
              <w:rPr>
                <w:rFonts w:hAnsi="ＭＳ 明朝"/>
                <w:sz w:val="18"/>
                <w:szCs w:val="18"/>
              </w:rPr>
            </w:pPr>
          </w:p>
        </w:tc>
      </w:tr>
      <w:tr w:rsidR="00042E97" w:rsidRPr="00042E97" w14:paraId="5C3F39B2" w14:textId="77777777" w:rsidTr="00176947">
        <w:trPr>
          <w:trHeight w:val="338"/>
        </w:trPr>
        <w:tc>
          <w:tcPr>
            <w:tcW w:w="1555" w:type="dxa"/>
            <w:vMerge w:val="restart"/>
            <w:vAlign w:val="center"/>
          </w:tcPr>
          <w:p w14:paraId="69C5779F" w14:textId="77777777" w:rsidR="00702B90" w:rsidRPr="00042E97" w:rsidRDefault="00702B90" w:rsidP="00176947">
            <w:pPr>
              <w:ind w:firstLineChars="0" w:firstLine="0"/>
              <w:jc w:val="center"/>
              <w:rPr>
                <w:sz w:val="18"/>
                <w:szCs w:val="18"/>
              </w:rPr>
            </w:pPr>
            <w:r w:rsidRPr="00042E97">
              <w:rPr>
                <w:rFonts w:hint="eastAsia"/>
                <w:sz w:val="18"/>
                <w:szCs w:val="18"/>
              </w:rPr>
              <w:t>管理運営内容の</w:t>
            </w:r>
          </w:p>
          <w:p w14:paraId="578AF56A" w14:textId="77777777" w:rsidR="00702B90" w:rsidRPr="00042E97" w:rsidRDefault="00702B90" w:rsidP="00176947">
            <w:pPr>
              <w:ind w:firstLineChars="0" w:firstLine="0"/>
              <w:jc w:val="center"/>
              <w:rPr>
                <w:sz w:val="18"/>
                <w:szCs w:val="18"/>
              </w:rPr>
            </w:pPr>
            <w:r w:rsidRPr="00042E97">
              <w:rPr>
                <w:rFonts w:hint="eastAsia"/>
                <w:sz w:val="18"/>
                <w:szCs w:val="18"/>
              </w:rPr>
              <w:t>変更</w:t>
            </w:r>
          </w:p>
        </w:tc>
        <w:tc>
          <w:tcPr>
            <w:tcW w:w="4824" w:type="dxa"/>
            <w:vAlign w:val="center"/>
          </w:tcPr>
          <w:p w14:paraId="08F5B782" w14:textId="77777777" w:rsidR="00702B90" w:rsidRPr="00042E97" w:rsidRDefault="00702B90" w:rsidP="00176947">
            <w:pPr>
              <w:ind w:firstLineChars="0" w:firstLine="0"/>
              <w:rPr>
                <w:sz w:val="18"/>
                <w:szCs w:val="18"/>
              </w:rPr>
            </w:pPr>
            <w:r w:rsidRPr="00042E97">
              <w:rPr>
                <w:rFonts w:hint="eastAsia"/>
                <w:sz w:val="18"/>
                <w:szCs w:val="18"/>
              </w:rPr>
              <w:t>市の政策による期間中の変更</w:t>
            </w:r>
          </w:p>
        </w:tc>
        <w:tc>
          <w:tcPr>
            <w:tcW w:w="425" w:type="dxa"/>
            <w:vAlign w:val="center"/>
          </w:tcPr>
          <w:p w14:paraId="558D9B17"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1" w:type="dxa"/>
            <w:vAlign w:val="center"/>
          </w:tcPr>
          <w:p w14:paraId="3483A948" w14:textId="77777777" w:rsidR="00702B90" w:rsidRPr="00042E97" w:rsidRDefault="00702B90" w:rsidP="00176947">
            <w:pPr>
              <w:ind w:firstLine="180"/>
              <w:jc w:val="center"/>
              <w:outlineLvl w:val="0"/>
              <w:rPr>
                <w:rFonts w:hAnsi="ＭＳ 明朝"/>
                <w:sz w:val="18"/>
                <w:szCs w:val="18"/>
              </w:rPr>
            </w:pPr>
          </w:p>
        </w:tc>
        <w:tc>
          <w:tcPr>
            <w:tcW w:w="850" w:type="dxa"/>
            <w:tcBorders>
              <w:right w:val="single" w:sz="4" w:space="0" w:color="auto"/>
            </w:tcBorders>
            <w:vAlign w:val="center"/>
          </w:tcPr>
          <w:p w14:paraId="3A020686"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7AC11493" w14:textId="77777777" w:rsidR="00702B90" w:rsidRPr="00042E97" w:rsidRDefault="00702B90" w:rsidP="00176947">
            <w:pPr>
              <w:ind w:firstLine="180"/>
              <w:jc w:val="center"/>
              <w:outlineLvl w:val="0"/>
              <w:rPr>
                <w:rFonts w:hAnsi="ＭＳ 明朝"/>
                <w:sz w:val="18"/>
                <w:szCs w:val="18"/>
              </w:rPr>
            </w:pPr>
          </w:p>
        </w:tc>
      </w:tr>
      <w:tr w:rsidR="00042E97" w:rsidRPr="00042E97" w14:paraId="7F88634F" w14:textId="77777777" w:rsidTr="00176947">
        <w:trPr>
          <w:trHeight w:val="330"/>
        </w:trPr>
        <w:tc>
          <w:tcPr>
            <w:tcW w:w="1555" w:type="dxa"/>
            <w:vMerge/>
            <w:vAlign w:val="center"/>
          </w:tcPr>
          <w:p w14:paraId="009549E5" w14:textId="77777777" w:rsidR="00702B90" w:rsidRPr="00042E97" w:rsidRDefault="00702B90" w:rsidP="00176947">
            <w:pPr>
              <w:ind w:firstLine="180"/>
              <w:jc w:val="center"/>
              <w:outlineLvl w:val="0"/>
              <w:rPr>
                <w:sz w:val="18"/>
                <w:szCs w:val="18"/>
              </w:rPr>
            </w:pPr>
          </w:p>
        </w:tc>
        <w:tc>
          <w:tcPr>
            <w:tcW w:w="4824" w:type="dxa"/>
            <w:vAlign w:val="center"/>
          </w:tcPr>
          <w:p w14:paraId="7A407CB4" w14:textId="77777777" w:rsidR="00702B90" w:rsidRPr="00042E97" w:rsidRDefault="00702B90" w:rsidP="00176947">
            <w:pPr>
              <w:ind w:firstLineChars="0" w:firstLine="0"/>
              <w:rPr>
                <w:sz w:val="18"/>
                <w:szCs w:val="18"/>
              </w:rPr>
            </w:pPr>
            <w:r w:rsidRPr="00042E97">
              <w:rPr>
                <w:rFonts w:hint="eastAsia"/>
                <w:sz w:val="18"/>
                <w:szCs w:val="18"/>
              </w:rPr>
              <w:t>指定管理者の発案による期間中の変更</w:t>
            </w:r>
          </w:p>
        </w:tc>
        <w:tc>
          <w:tcPr>
            <w:tcW w:w="425" w:type="dxa"/>
            <w:vAlign w:val="center"/>
          </w:tcPr>
          <w:p w14:paraId="16FCED2C"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00235FAB" w14:textId="77777777" w:rsidR="00702B90" w:rsidRPr="00042E97" w:rsidRDefault="00702B90" w:rsidP="00176947">
            <w:pPr>
              <w:ind w:leftChars="400" w:left="880" w:firstLine="180"/>
              <w:jc w:val="center"/>
              <w:outlineLvl w:val="2"/>
              <w:rPr>
                <w:rFonts w:hAnsi="ＭＳ 明朝"/>
                <w:sz w:val="18"/>
                <w:szCs w:val="18"/>
              </w:rPr>
            </w:pPr>
          </w:p>
        </w:tc>
        <w:tc>
          <w:tcPr>
            <w:tcW w:w="850" w:type="dxa"/>
            <w:tcBorders>
              <w:right w:val="single" w:sz="4" w:space="0" w:color="auto"/>
            </w:tcBorders>
            <w:vAlign w:val="center"/>
          </w:tcPr>
          <w:p w14:paraId="6819DCD0"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1276" w:type="dxa"/>
            <w:tcBorders>
              <w:left w:val="single" w:sz="4" w:space="0" w:color="auto"/>
            </w:tcBorders>
            <w:vAlign w:val="center"/>
          </w:tcPr>
          <w:p w14:paraId="43391285" w14:textId="77777777" w:rsidR="00702B90" w:rsidRPr="00042E97" w:rsidRDefault="00702B90" w:rsidP="00176947">
            <w:pPr>
              <w:ind w:firstLine="180"/>
              <w:jc w:val="center"/>
              <w:outlineLvl w:val="0"/>
              <w:rPr>
                <w:rFonts w:hAnsi="ＭＳ 明朝"/>
                <w:sz w:val="18"/>
                <w:szCs w:val="18"/>
              </w:rPr>
            </w:pPr>
          </w:p>
        </w:tc>
      </w:tr>
      <w:tr w:rsidR="00042E97" w:rsidRPr="00042E97" w14:paraId="4AE534FC" w14:textId="77777777" w:rsidTr="00176947">
        <w:trPr>
          <w:trHeight w:val="330"/>
        </w:trPr>
        <w:tc>
          <w:tcPr>
            <w:tcW w:w="1555" w:type="dxa"/>
            <w:vAlign w:val="center"/>
          </w:tcPr>
          <w:p w14:paraId="2E56DC97" w14:textId="77777777" w:rsidR="00702B90" w:rsidRPr="00042E97" w:rsidRDefault="00702B90" w:rsidP="00176947">
            <w:pPr>
              <w:ind w:firstLineChars="0" w:firstLine="0"/>
              <w:jc w:val="center"/>
              <w:rPr>
                <w:sz w:val="18"/>
                <w:szCs w:val="18"/>
              </w:rPr>
            </w:pPr>
            <w:bookmarkStart w:id="1" w:name="_Toc12979370"/>
            <w:r w:rsidRPr="00042E97">
              <w:rPr>
                <w:rFonts w:hint="eastAsia"/>
                <w:sz w:val="18"/>
                <w:szCs w:val="18"/>
              </w:rPr>
              <w:t>組織再編行為等</w:t>
            </w:r>
            <w:bookmarkEnd w:id="1"/>
          </w:p>
        </w:tc>
        <w:tc>
          <w:tcPr>
            <w:tcW w:w="4824" w:type="dxa"/>
            <w:vAlign w:val="center"/>
          </w:tcPr>
          <w:p w14:paraId="55594F51" w14:textId="77777777" w:rsidR="00702B90" w:rsidRPr="00042E97" w:rsidRDefault="00702B90" w:rsidP="00176947">
            <w:pPr>
              <w:ind w:firstLineChars="0" w:firstLine="0"/>
              <w:rPr>
                <w:sz w:val="18"/>
                <w:szCs w:val="18"/>
              </w:rPr>
            </w:pPr>
            <w:r w:rsidRPr="00042E97">
              <w:rPr>
                <w:rFonts w:hint="eastAsia"/>
                <w:sz w:val="18"/>
                <w:szCs w:val="18"/>
              </w:rPr>
              <w:t>指定管理者の組織再編行為等により市に発生する費用</w:t>
            </w:r>
            <w:r w:rsidRPr="00042E97">
              <w:rPr>
                <w:rFonts w:hint="eastAsia"/>
                <w:sz w:val="18"/>
                <w:szCs w:val="18"/>
                <w:vertAlign w:val="superscript"/>
              </w:rPr>
              <w:t>※１</w:t>
            </w:r>
          </w:p>
        </w:tc>
        <w:tc>
          <w:tcPr>
            <w:tcW w:w="425" w:type="dxa"/>
            <w:vAlign w:val="center"/>
          </w:tcPr>
          <w:p w14:paraId="5E44B4AF"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0CD48AC0"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0" w:type="dxa"/>
            <w:tcBorders>
              <w:right w:val="single" w:sz="4" w:space="0" w:color="auto"/>
            </w:tcBorders>
            <w:vAlign w:val="center"/>
          </w:tcPr>
          <w:p w14:paraId="50DB8DD0" w14:textId="77777777" w:rsidR="00702B90" w:rsidRPr="00042E97" w:rsidRDefault="00702B90" w:rsidP="00176947">
            <w:pPr>
              <w:ind w:firstLineChars="0" w:firstLine="0"/>
              <w:jc w:val="center"/>
              <w:outlineLvl w:val="0"/>
              <w:rPr>
                <w:rFonts w:hAnsi="ＭＳ 明朝"/>
                <w:sz w:val="18"/>
                <w:szCs w:val="18"/>
                <w:shd w:val="pct15" w:color="auto" w:fill="FFFFFF"/>
              </w:rPr>
            </w:pPr>
          </w:p>
        </w:tc>
        <w:tc>
          <w:tcPr>
            <w:tcW w:w="1276" w:type="dxa"/>
            <w:tcBorders>
              <w:left w:val="single" w:sz="4" w:space="0" w:color="auto"/>
            </w:tcBorders>
            <w:vAlign w:val="center"/>
          </w:tcPr>
          <w:p w14:paraId="11DC48E5" w14:textId="77777777" w:rsidR="00702B90" w:rsidRPr="00042E97" w:rsidRDefault="00702B90" w:rsidP="00176947">
            <w:pPr>
              <w:ind w:firstLineChars="0" w:firstLine="0"/>
              <w:jc w:val="center"/>
              <w:outlineLvl w:val="0"/>
              <w:rPr>
                <w:rFonts w:hAnsi="ＭＳ 明朝"/>
                <w:sz w:val="18"/>
                <w:szCs w:val="18"/>
                <w:shd w:val="pct15" w:color="auto" w:fill="FFFFFF"/>
              </w:rPr>
            </w:pPr>
          </w:p>
        </w:tc>
      </w:tr>
      <w:tr w:rsidR="00042E97" w:rsidRPr="00042E97" w14:paraId="7BD196E5" w14:textId="77777777" w:rsidTr="00176947">
        <w:tc>
          <w:tcPr>
            <w:tcW w:w="1555" w:type="dxa"/>
            <w:vAlign w:val="center"/>
          </w:tcPr>
          <w:p w14:paraId="562E7F70" w14:textId="77777777" w:rsidR="00702B90" w:rsidRPr="00042E97" w:rsidRDefault="00702B90" w:rsidP="00176947">
            <w:pPr>
              <w:ind w:firstLineChars="0" w:firstLine="0"/>
              <w:jc w:val="center"/>
              <w:rPr>
                <w:sz w:val="18"/>
                <w:szCs w:val="18"/>
              </w:rPr>
            </w:pPr>
            <w:r w:rsidRPr="00042E97">
              <w:rPr>
                <w:rFonts w:hint="eastAsia"/>
                <w:sz w:val="18"/>
                <w:szCs w:val="18"/>
              </w:rPr>
              <w:t>市会議決</w:t>
            </w:r>
          </w:p>
        </w:tc>
        <w:tc>
          <w:tcPr>
            <w:tcW w:w="4824" w:type="dxa"/>
            <w:vAlign w:val="center"/>
          </w:tcPr>
          <w:p w14:paraId="50DBC800" w14:textId="77777777" w:rsidR="00702B90" w:rsidRPr="00042E97" w:rsidRDefault="00702B90" w:rsidP="00176947">
            <w:pPr>
              <w:snapToGrid w:val="0"/>
              <w:ind w:firstLineChars="0" w:firstLine="0"/>
              <w:rPr>
                <w:sz w:val="18"/>
                <w:szCs w:val="18"/>
              </w:rPr>
            </w:pPr>
            <w:r w:rsidRPr="00042E97">
              <w:rPr>
                <w:rFonts w:hint="eastAsia"/>
                <w:sz w:val="18"/>
                <w:szCs w:val="18"/>
              </w:rPr>
              <w:t>指定の議決が得られないことによる管理運営開始の延期</w:t>
            </w:r>
          </w:p>
        </w:tc>
        <w:tc>
          <w:tcPr>
            <w:tcW w:w="425" w:type="dxa"/>
            <w:vAlign w:val="center"/>
          </w:tcPr>
          <w:p w14:paraId="1A947973"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4D03F543"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0" w:type="dxa"/>
            <w:tcBorders>
              <w:right w:val="single" w:sz="4" w:space="0" w:color="auto"/>
            </w:tcBorders>
            <w:vAlign w:val="center"/>
          </w:tcPr>
          <w:p w14:paraId="2BE4E5EE"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0755A618" w14:textId="77777777" w:rsidR="00702B90" w:rsidRPr="00042E97" w:rsidRDefault="00702B90" w:rsidP="00176947">
            <w:pPr>
              <w:ind w:firstLine="180"/>
              <w:jc w:val="center"/>
              <w:outlineLvl w:val="0"/>
              <w:rPr>
                <w:rFonts w:hAnsi="ＭＳ 明朝"/>
                <w:sz w:val="18"/>
                <w:szCs w:val="18"/>
              </w:rPr>
            </w:pPr>
          </w:p>
        </w:tc>
      </w:tr>
      <w:tr w:rsidR="00042E97" w:rsidRPr="00042E97" w14:paraId="75D20EB4" w14:textId="77777777" w:rsidTr="00176947">
        <w:trPr>
          <w:trHeight w:val="319"/>
        </w:trPr>
        <w:tc>
          <w:tcPr>
            <w:tcW w:w="1555" w:type="dxa"/>
            <w:vMerge w:val="restart"/>
            <w:vAlign w:val="center"/>
          </w:tcPr>
          <w:p w14:paraId="3296C787" w14:textId="77777777" w:rsidR="00702B90" w:rsidRPr="00042E97" w:rsidRDefault="00702B90" w:rsidP="00176947">
            <w:pPr>
              <w:ind w:firstLineChars="0" w:firstLine="0"/>
              <w:jc w:val="center"/>
              <w:rPr>
                <w:sz w:val="18"/>
                <w:szCs w:val="18"/>
              </w:rPr>
            </w:pPr>
            <w:r w:rsidRPr="00042E97">
              <w:rPr>
                <w:rFonts w:hint="eastAsia"/>
                <w:sz w:val="18"/>
                <w:szCs w:val="18"/>
              </w:rPr>
              <w:t>需要変動</w:t>
            </w:r>
          </w:p>
        </w:tc>
        <w:tc>
          <w:tcPr>
            <w:tcW w:w="4824" w:type="dxa"/>
            <w:vAlign w:val="center"/>
          </w:tcPr>
          <w:p w14:paraId="5D715517" w14:textId="77777777" w:rsidR="00702B90" w:rsidRPr="00042E97" w:rsidRDefault="00702B90" w:rsidP="00176947">
            <w:pPr>
              <w:ind w:firstLineChars="0" w:firstLine="0"/>
              <w:rPr>
                <w:sz w:val="18"/>
                <w:szCs w:val="18"/>
              </w:rPr>
            </w:pPr>
            <w:r w:rsidRPr="00042E97">
              <w:rPr>
                <w:rFonts w:hint="eastAsia"/>
                <w:sz w:val="18"/>
                <w:szCs w:val="18"/>
              </w:rPr>
              <w:t>大規模な外的要因による需要変動</w:t>
            </w:r>
          </w:p>
        </w:tc>
        <w:tc>
          <w:tcPr>
            <w:tcW w:w="425" w:type="dxa"/>
            <w:vAlign w:val="center"/>
          </w:tcPr>
          <w:p w14:paraId="5FDA4565"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53A51F10" w14:textId="77777777" w:rsidR="00702B90" w:rsidRPr="00042E97" w:rsidRDefault="00702B90" w:rsidP="00176947">
            <w:pPr>
              <w:ind w:leftChars="400" w:left="880" w:firstLine="180"/>
              <w:jc w:val="center"/>
              <w:outlineLvl w:val="2"/>
              <w:rPr>
                <w:rFonts w:hAnsi="ＭＳ 明朝"/>
                <w:sz w:val="18"/>
                <w:szCs w:val="18"/>
              </w:rPr>
            </w:pPr>
          </w:p>
        </w:tc>
        <w:tc>
          <w:tcPr>
            <w:tcW w:w="850" w:type="dxa"/>
            <w:tcBorders>
              <w:right w:val="single" w:sz="4" w:space="0" w:color="auto"/>
            </w:tcBorders>
            <w:vAlign w:val="center"/>
          </w:tcPr>
          <w:p w14:paraId="00A58DD2"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1276" w:type="dxa"/>
            <w:tcBorders>
              <w:left w:val="single" w:sz="4" w:space="0" w:color="auto"/>
            </w:tcBorders>
            <w:vAlign w:val="center"/>
          </w:tcPr>
          <w:p w14:paraId="6A3E5F11" w14:textId="77777777" w:rsidR="00702B90" w:rsidRPr="00042E97" w:rsidRDefault="00702B90" w:rsidP="00176947">
            <w:pPr>
              <w:ind w:firstLine="180"/>
              <w:jc w:val="center"/>
              <w:outlineLvl w:val="0"/>
              <w:rPr>
                <w:rFonts w:hAnsi="ＭＳ 明朝"/>
                <w:sz w:val="18"/>
                <w:szCs w:val="18"/>
              </w:rPr>
            </w:pPr>
          </w:p>
        </w:tc>
      </w:tr>
      <w:tr w:rsidR="00042E97" w:rsidRPr="00042E97" w14:paraId="13A948E9" w14:textId="77777777" w:rsidTr="00176947">
        <w:trPr>
          <w:trHeight w:val="309"/>
        </w:trPr>
        <w:tc>
          <w:tcPr>
            <w:tcW w:w="1555" w:type="dxa"/>
            <w:vMerge/>
            <w:vAlign w:val="center"/>
          </w:tcPr>
          <w:p w14:paraId="168AFA8A" w14:textId="77777777" w:rsidR="00702B90" w:rsidRPr="00042E97" w:rsidRDefault="00702B90" w:rsidP="00176947">
            <w:pPr>
              <w:ind w:firstLine="180"/>
              <w:jc w:val="center"/>
              <w:outlineLvl w:val="0"/>
              <w:rPr>
                <w:sz w:val="18"/>
                <w:szCs w:val="18"/>
              </w:rPr>
            </w:pPr>
          </w:p>
        </w:tc>
        <w:tc>
          <w:tcPr>
            <w:tcW w:w="4824" w:type="dxa"/>
            <w:vAlign w:val="center"/>
          </w:tcPr>
          <w:p w14:paraId="6CBA5061" w14:textId="77777777" w:rsidR="00702B90" w:rsidRPr="00042E97" w:rsidRDefault="00702B90" w:rsidP="00176947">
            <w:pPr>
              <w:ind w:firstLineChars="0" w:firstLine="0"/>
              <w:rPr>
                <w:sz w:val="18"/>
                <w:szCs w:val="18"/>
              </w:rPr>
            </w:pPr>
            <w:r w:rsidRPr="00042E97">
              <w:rPr>
                <w:rFonts w:hint="eastAsia"/>
                <w:sz w:val="18"/>
                <w:szCs w:val="18"/>
              </w:rPr>
              <w:t>それ以外のもの</w:t>
            </w:r>
          </w:p>
        </w:tc>
        <w:tc>
          <w:tcPr>
            <w:tcW w:w="425" w:type="dxa"/>
            <w:vAlign w:val="center"/>
          </w:tcPr>
          <w:p w14:paraId="42AA87AF"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23241486"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0" w:type="dxa"/>
            <w:tcBorders>
              <w:right w:val="single" w:sz="4" w:space="0" w:color="auto"/>
            </w:tcBorders>
            <w:vAlign w:val="center"/>
          </w:tcPr>
          <w:p w14:paraId="3A342B40"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7E6C1688" w14:textId="77777777" w:rsidR="00702B90" w:rsidRPr="00042E97" w:rsidRDefault="00702B90" w:rsidP="00176947">
            <w:pPr>
              <w:ind w:firstLine="180"/>
              <w:jc w:val="center"/>
              <w:outlineLvl w:val="0"/>
              <w:rPr>
                <w:rFonts w:hAnsi="ＭＳ 明朝"/>
                <w:sz w:val="18"/>
                <w:szCs w:val="18"/>
              </w:rPr>
            </w:pPr>
          </w:p>
        </w:tc>
      </w:tr>
      <w:tr w:rsidR="00042E97" w:rsidRPr="00042E97" w14:paraId="2DC87D81" w14:textId="77777777" w:rsidTr="00176947">
        <w:trPr>
          <w:trHeight w:val="277"/>
        </w:trPr>
        <w:tc>
          <w:tcPr>
            <w:tcW w:w="1555" w:type="dxa"/>
            <w:vMerge w:val="restart"/>
            <w:vAlign w:val="center"/>
          </w:tcPr>
          <w:p w14:paraId="605EBC87" w14:textId="77777777" w:rsidR="00702B90" w:rsidRPr="00042E97" w:rsidRDefault="00702B90" w:rsidP="00176947">
            <w:pPr>
              <w:ind w:firstLineChars="0" w:firstLine="0"/>
              <w:jc w:val="center"/>
              <w:rPr>
                <w:sz w:val="18"/>
                <w:szCs w:val="18"/>
              </w:rPr>
            </w:pPr>
            <w:r w:rsidRPr="00042E97">
              <w:rPr>
                <w:rFonts w:hint="eastAsia"/>
                <w:sz w:val="18"/>
                <w:szCs w:val="18"/>
              </w:rPr>
              <w:t>管理運営の中断・中止</w:t>
            </w:r>
          </w:p>
        </w:tc>
        <w:tc>
          <w:tcPr>
            <w:tcW w:w="4824" w:type="dxa"/>
            <w:vAlign w:val="center"/>
          </w:tcPr>
          <w:p w14:paraId="2D73757D" w14:textId="77777777" w:rsidR="00702B90" w:rsidRPr="00042E97" w:rsidRDefault="00702B90" w:rsidP="00176947">
            <w:pPr>
              <w:ind w:firstLineChars="0" w:firstLine="0"/>
              <w:rPr>
                <w:sz w:val="18"/>
                <w:szCs w:val="18"/>
              </w:rPr>
            </w:pPr>
            <w:r w:rsidRPr="00042E97">
              <w:rPr>
                <w:rFonts w:hint="eastAsia"/>
                <w:sz w:val="18"/>
                <w:szCs w:val="18"/>
              </w:rPr>
              <w:t>市に帰責事由があるもの</w:t>
            </w:r>
          </w:p>
        </w:tc>
        <w:tc>
          <w:tcPr>
            <w:tcW w:w="425" w:type="dxa"/>
            <w:vAlign w:val="center"/>
          </w:tcPr>
          <w:p w14:paraId="416F0C36"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1" w:type="dxa"/>
            <w:vAlign w:val="center"/>
          </w:tcPr>
          <w:p w14:paraId="5C343840" w14:textId="77777777" w:rsidR="00702B90" w:rsidRPr="00042E97" w:rsidRDefault="00702B90" w:rsidP="00176947">
            <w:pPr>
              <w:ind w:firstLine="180"/>
              <w:jc w:val="center"/>
              <w:outlineLvl w:val="0"/>
              <w:rPr>
                <w:rFonts w:hAnsi="ＭＳ 明朝"/>
                <w:sz w:val="18"/>
                <w:szCs w:val="18"/>
              </w:rPr>
            </w:pPr>
          </w:p>
        </w:tc>
        <w:tc>
          <w:tcPr>
            <w:tcW w:w="850" w:type="dxa"/>
            <w:tcBorders>
              <w:right w:val="single" w:sz="4" w:space="0" w:color="auto"/>
            </w:tcBorders>
            <w:vAlign w:val="center"/>
          </w:tcPr>
          <w:p w14:paraId="5A5ED7C6"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0388AFAF" w14:textId="77777777" w:rsidR="00702B90" w:rsidRPr="00042E97" w:rsidRDefault="00702B90" w:rsidP="00176947">
            <w:pPr>
              <w:ind w:firstLine="180"/>
              <w:jc w:val="center"/>
              <w:outlineLvl w:val="0"/>
              <w:rPr>
                <w:rFonts w:hAnsi="ＭＳ 明朝"/>
                <w:sz w:val="18"/>
                <w:szCs w:val="18"/>
              </w:rPr>
            </w:pPr>
          </w:p>
        </w:tc>
      </w:tr>
      <w:tr w:rsidR="00042E97" w:rsidRPr="00042E97" w14:paraId="283EE1A9" w14:textId="77777777" w:rsidTr="00176947">
        <w:trPr>
          <w:trHeight w:val="281"/>
        </w:trPr>
        <w:tc>
          <w:tcPr>
            <w:tcW w:w="1555" w:type="dxa"/>
            <w:vMerge/>
            <w:vAlign w:val="center"/>
          </w:tcPr>
          <w:p w14:paraId="7F8388CA" w14:textId="77777777" w:rsidR="00702B90" w:rsidRPr="00042E97" w:rsidRDefault="00702B90" w:rsidP="00176947">
            <w:pPr>
              <w:ind w:firstLine="180"/>
              <w:jc w:val="center"/>
              <w:outlineLvl w:val="0"/>
              <w:rPr>
                <w:sz w:val="18"/>
                <w:szCs w:val="18"/>
              </w:rPr>
            </w:pPr>
          </w:p>
        </w:tc>
        <w:tc>
          <w:tcPr>
            <w:tcW w:w="4824" w:type="dxa"/>
            <w:vAlign w:val="center"/>
          </w:tcPr>
          <w:p w14:paraId="74239FCC" w14:textId="77777777" w:rsidR="00702B90" w:rsidRPr="00042E97" w:rsidRDefault="00702B90" w:rsidP="00176947">
            <w:pPr>
              <w:ind w:firstLineChars="0" w:firstLine="0"/>
              <w:rPr>
                <w:sz w:val="18"/>
                <w:szCs w:val="18"/>
              </w:rPr>
            </w:pPr>
            <w:r w:rsidRPr="00042E97">
              <w:rPr>
                <w:rFonts w:hint="eastAsia"/>
                <w:sz w:val="18"/>
                <w:szCs w:val="18"/>
              </w:rPr>
              <w:t>指定管理者に帰責事由があるもの</w:t>
            </w:r>
          </w:p>
        </w:tc>
        <w:tc>
          <w:tcPr>
            <w:tcW w:w="425" w:type="dxa"/>
            <w:vAlign w:val="center"/>
          </w:tcPr>
          <w:p w14:paraId="15B63D0A"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0B5059B7"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0" w:type="dxa"/>
            <w:tcBorders>
              <w:right w:val="single" w:sz="4" w:space="0" w:color="auto"/>
            </w:tcBorders>
            <w:vAlign w:val="center"/>
          </w:tcPr>
          <w:p w14:paraId="248E73FC"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08044E5C" w14:textId="77777777" w:rsidR="00702B90" w:rsidRPr="00042E97" w:rsidRDefault="00702B90" w:rsidP="00176947">
            <w:pPr>
              <w:ind w:firstLine="180"/>
              <w:jc w:val="center"/>
              <w:outlineLvl w:val="0"/>
              <w:rPr>
                <w:rFonts w:hAnsi="ＭＳ 明朝"/>
                <w:sz w:val="18"/>
                <w:szCs w:val="18"/>
              </w:rPr>
            </w:pPr>
          </w:p>
        </w:tc>
      </w:tr>
      <w:tr w:rsidR="00042E97" w:rsidRPr="00042E97" w14:paraId="163C8621" w14:textId="77777777" w:rsidTr="00176947">
        <w:trPr>
          <w:trHeight w:val="258"/>
        </w:trPr>
        <w:tc>
          <w:tcPr>
            <w:tcW w:w="1555" w:type="dxa"/>
            <w:vMerge/>
            <w:vAlign w:val="center"/>
          </w:tcPr>
          <w:p w14:paraId="0F63D9C1" w14:textId="77777777" w:rsidR="00702B90" w:rsidRPr="00042E97" w:rsidRDefault="00702B90" w:rsidP="00176947">
            <w:pPr>
              <w:ind w:firstLine="180"/>
              <w:jc w:val="center"/>
              <w:outlineLvl w:val="0"/>
              <w:rPr>
                <w:sz w:val="18"/>
                <w:szCs w:val="18"/>
              </w:rPr>
            </w:pPr>
          </w:p>
        </w:tc>
        <w:tc>
          <w:tcPr>
            <w:tcW w:w="4824" w:type="dxa"/>
            <w:vAlign w:val="center"/>
          </w:tcPr>
          <w:p w14:paraId="04A56DED" w14:textId="77777777" w:rsidR="00702B90" w:rsidRPr="00042E97" w:rsidRDefault="00702B90" w:rsidP="00176947">
            <w:pPr>
              <w:ind w:firstLineChars="0" w:firstLine="0"/>
              <w:rPr>
                <w:sz w:val="18"/>
                <w:szCs w:val="18"/>
              </w:rPr>
            </w:pPr>
            <w:r w:rsidRPr="00042E97">
              <w:rPr>
                <w:rFonts w:hint="eastAsia"/>
                <w:sz w:val="18"/>
                <w:szCs w:val="18"/>
              </w:rPr>
              <w:t>それ以外のもの</w:t>
            </w:r>
          </w:p>
        </w:tc>
        <w:tc>
          <w:tcPr>
            <w:tcW w:w="425" w:type="dxa"/>
            <w:vAlign w:val="center"/>
          </w:tcPr>
          <w:p w14:paraId="5976C209"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3BFEC22A" w14:textId="77777777" w:rsidR="00702B90" w:rsidRPr="00042E97" w:rsidRDefault="00702B90" w:rsidP="00176947">
            <w:pPr>
              <w:ind w:leftChars="400" w:left="880" w:firstLine="180"/>
              <w:jc w:val="center"/>
              <w:outlineLvl w:val="2"/>
              <w:rPr>
                <w:rFonts w:hAnsi="ＭＳ 明朝"/>
                <w:sz w:val="18"/>
                <w:szCs w:val="18"/>
              </w:rPr>
            </w:pPr>
          </w:p>
        </w:tc>
        <w:tc>
          <w:tcPr>
            <w:tcW w:w="850" w:type="dxa"/>
            <w:tcBorders>
              <w:right w:val="single" w:sz="4" w:space="0" w:color="auto"/>
            </w:tcBorders>
            <w:vAlign w:val="center"/>
          </w:tcPr>
          <w:p w14:paraId="376B9881"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1276" w:type="dxa"/>
            <w:tcBorders>
              <w:left w:val="single" w:sz="4" w:space="0" w:color="auto"/>
            </w:tcBorders>
            <w:vAlign w:val="center"/>
          </w:tcPr>
          <w:p w14:paraId="35C65F23" w14:textId="77777777" w:rsidR="00702B90" w:rsidRPr="00042E97" w:rsidRDefault="00702B90" w:rsidP="00176947">
            <w:pPr>
              <w:ind w:firstLine="180"/>
              <w:jc w:val="center"/>
              <w:outlineLvl w:val="0"/>
              <w:rPr>
                <w:rFonts w:hAnsi="ＭＳ 明朝"/>
                <w:sz w:val="18"/>
                <w:szCs w:val="18"/>
              </w:rPr>
            </w:pPr>
          </w:p>
        </w:tc>
      </w:tr>
      <w:tr w:rsidR="00042E97" w:rsidRPr="00042E97" w14:paraId="1BFDAE8D" w14:textId="77777777" w:rsidTr="00176947">
        <w:trPr>
          <w:trHeight w:val="249"/>
        </w:trPr>
        <w:tc>
          <w:tcPr>
            <w:tcW w:w="1555" w:type="dxa"/>
            <w:vMerge w:val="restart"/>
            <w:vAlign w:val="center"/>
          </w:tcPr>
          <w:p w14:paraId="2AF24D3F" w14:textId="77777777" w:rsidR="00702B90" w:rsidRPr="00042E97" w:rsidRDefault="00702B90" w:rsidP="00176947">
            <w:pPr>
              <w:ind w:firstLineChars="0" w:firstLine="0"/>
              <w:jc w:val="center"/>
              <w:rPr>
                <w:sz w:val="18"/>
                <w:szCs w:val="18"/>
              </w:rPr>
            </w:pPr>
            <w:r w:rsidRPr="00042E97">
              <w:rPr>
                <w:sz w:val="18"/>
                <w:szCs w:val="18"/>
              </w:rPr>
              <w:t>施設等の損傷</w:t>
            </w:r>
          </w:p>
          <w:p w14:paraId="2C8A38A3" w14:textId="77777777" w:rsidR="00702B90" w:rsidRPr="00042E97" w:rsidRDefault="00702B90" w:rsidP="00176947">
            <w:pPr>
              <w:ind w:firstLineChars="0" w:firstLine="0"/>
              <w:jc w:val="center"/>
              <w:rPr>
                <w:sz w:val="18"/>
                <w:szCs w:val="18"/>
              </w:rPr>
            </w:pPr>
            <w:r w:rsidRPr="00042E97">
              <w:rPr>
                <w:rFonts w:hint="eastAsia"/>
                <w:sz w:val="18"/>
                <w:szCs w:val="18"/>
              </w:rPr>
              <w:t>及び修繕</w:t>
            </w:r>
          </w:p>
        </w:tc>
        <w:tc>
          <w:tcPr>
            <w:tcW w:w="4824" w:type="dxa"/>
            <w:vAlign w:val="center"/>
          </w:tcPr>
          <w:p w14:paraId="4DAB9B62" w14:textId="77777777" w:rsidR="00702B90" w:rsidRPr="00042E97" w:rsidRDefault="00702B90" w:rsidP="00176947">
            <w:pPr>
              <w:ind w:firstLineChars="0" w:firstLine="0"/>
              <w:rPr>
                <w:sz w:val="18"/>
                <w:szCs w:val="18"/>
              </w:rPr>
            </w:pPr>
            <w:r w:rsidRPr="00042E97">
              <w:rPr>
                <w:sz w:val="18"/>
                <w:szCs w:val="18"/>
              </w:rPr>
              <w:t>指定管理者に帰責事由があるもの</w:t>
            </w:r>
          </w:p>
        </w:tc>
        <w:tc>
          <w:tcPr>
            <w:tcW w:w="425" w:type="dxa"/>
            <w:vAlign w:val="center"/>
          </w:tcPr>
          <w:p w14:paraId="4B74D418" w14:textId="77777777" w:rsidR="00702B90" w:rsidRPr="00042E97" w:rsidRDefault="00702B90" w:rsidP="00176947">
            <w:pPr>
              <w:ind w:firstLine="180"/>
              <w:jc w:val="center"/>
              <w:rPr>
                <w:rFonts w:hAnsi="ＭＳ 明朝"/>
                <w:sz w:val="18"/>
                <w:szCs w:val="18"/>
              </w:rPr>
            </w:pPr>
          </w:p>
        </w:tc>
        <w:tc>
          <w:tcPr>
            <w:tcW w:w="851" w:type="dxa"/>
            <w:vAlign w:val="center"/>
          </w:tcPr>
          <w:p w14:paraId="5BF98039"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0" w:type="dxa"/>
            <w:tcBorders>
              <w:right w:val="single" w:sz="4" w:space="0" w:color="auto"/>
            </w:tcBorders>
            <w:vAlign w:val="center"/>
          </w:tcPr>
          <w:p w14:paraId="0DB8ECF1"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0A66920D" w14:textId="77777777" w:rsidR="00702B90" w:rsidRPr="00042E97" w:rsidRDefault="00702B90" w:rsidP="00176947">
            <w:pPr>
              <w:ind w:firstLine="180"/>
              <w:jc w:val="center"/>
              <w:outlineLvl w:val="0"/>
              <w:rPr>
                <w:rFonts w:hAnsi="ＭＳ 明朝"/>
                <w:sz w:val="18"/>
                <w:szCs w:val="18"/>
              </w:rPr>
            </w:pPr>
          </w:p>
        </w:tc>
      </w:tr>
      <w:tr w:rsidR="00042E97" w:rsidRPr="00042E97" w14:paraId="46E759A6" w14:textId="77777777" w:rsidTr="00176947">
        <w:trPr>
          <w:trHeight w:val="239"/>
        </w:trPr>
        <w:tc>
          <w:tcPr>
            <w:tcW w:w="1555" w:type="dxa"/>
            <w:vMerge/>
            <w:vAlign w:val="center"/>
          </w:tcPr>
          <w:p w14:paraId="6E1E290B" w14:textId="77777777" w:rsidR="00702B90" w:rsidRPr="00042E97" w:rsidRDefault="00702B90" w:rsidP="00176947">
            <w:pPr>
              <w:ind w:firstLine="180"/>
              <w:jc w:val="center"/>
              <w:outlineLvl w:val="0"/>
              <w:rPr>
                <w:sz w:val="18"/>
                <w:szCs w:val="18"/>
              </w:rPr>
            </w:pPr>
          </w:p>
        </w:tc>
        <w:tc>
          <w:tcPr>
            <w:tcW w:w="4824" w:type="dxa"/>
            <w:vAlign w:val="center"/>
          </w:tcPr>
          <w:p w14:paraId="16197253" w14:textId="77777777" w:rsidR="00702B90" w:rsidRPr="00042E97" w:rsidRDefault="00702B90" w:rsidP="00176947">
            <w:pPr>
              <w:ind w:firstLineChars="0" w:firstLine="0"/>
              <w:rPr>
                <w:sz w:val="18"/>
                <w:szCs w:val="18"/>
              </w:rPr>
            </w:pPr>
            <w:r w:rsidRPr="00042E97">
              <w:rPr>
                <w:rFonts w:hint="eastAsia"/>
                <w:sz w:val="18"/>
                <w:szCs w:val="18"/>
              </w:rPr>
              <w:t>指定管理者が設置した設備・備品</w:t>
            </w:r>
          </w:p>
        </w:tc>
        <w:tc>
          <w:tcPr>
            <w:tcW w:w="425" w:type="dxa"/>
            <w:vAlign w:val="center"/>
          </w:tcPr>
          <w:p w14:paraId="6943A035"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62660B16"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0" w:type="dxa"/>
            <w:tcBorders>
              <w:right w:val="single" w:sz="4" w:space="0" w:color="auto"/>
            </w:tcBorders>
            <w:vAlign w:val="center"/>
          </w:tcPr>
          <w:p w14:paraId="7FC4322A"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24C57A08" w14:textId="77777777" w:rsidR="00702B90" w:rsidRPr="00042E97" w:rsidRDefault="00702B90" w:rsidP="00176947">
            <w:pPr>
              <w:ind w:firstLine="180"/>
              <w:jc w:val="center"/>
              <w:outlineLvl w:val="0"/>
              <w:rPr>
                <w:rFonts w:hAnsi="ＭＳ 明朝"/>
                <w:sz w:val="18"/>
                <w:szCs w:val="18"/>
              </w:rPr>
            </w:pPr>
          </w:p>
        </w:tc>
      </w:tr>
      <w:tr w:rsidR="00042E97" w:rsidRPr="00042E97" w14:paraId="32C54C13" w14:textId="77777777" w:rsidTr="00176947">
        <w:trPr>
          <w:trHeight w:val="428"/>
        </w:trPr>
        <w:tc>
          <w:tcPr>
            <w:tcW w:w="1555" w:type="dxa"/>
            <w:vMerge/>
            <w:vAlign w:val="center"/>
          </w:tcPr>
          <w:p w14:paraId="34671FDB" w14:textId="77777777" w:rsidR="00702B90" w:rsidRPr="00042E97" w:rsidRDefault="00702B90" w:rsidP="00176947">
            <w:pPr>
              <w:ind w:firstLine="180"/>
              <w:jc w:val="center"/>
              <w:outlineLvl w:val="0"/>
              <w:rPr>
                <w:sz w:val="18"/>
                <w:szCs w:val="18"/>
              </w:rPr>
            </w:pPr>
          </w:p>
        </w:tc>
        <w:tc>
          <w:tcPr>
            <w:tcW w:w="4824" w:type="dxa"/>
            <w:vMerge w:val="restart"/>
            <w:vAlign w:val="center"/>
          </w:tcPr>
          <w:p w14:paraId="733DD345" w14:textId="77777777" w:rsidR="00702B90" w:rsidRPr="00042E97" w:rsidRDefault="00702B90" w:rsidP="00176947">
            <w:pPr>
              <w:snapToGrid w:val="0"/>
              <w:ind w:firstLineChars="0" w:firstLine="0"/>
              <w:rPr>
                <w:sz w:val="18"/>
                <w:szCs w:val="18"/>
              </w:rPr>
            </w:pPr>
            <w:r w:rsidRPr="00042E97">
              <w:rPr>
                <w:rFonts w:hint="eastAsia"/>
                <w:sz w:val="18"/>
                <w:szCs w:val="18"/>
              </w:rPr>
              <w:t>それ以外のもの</w:t>
            </w:r>
          </w:p>
          <w:p w14:paraId="25DEFF8B" w14:textId="77777777" w:rsidR="00702B90" w:rsidRPr="00042E97" w:rsidRDefault="00702B90" w:rsidP="00176947">
            <w:pPr>
              <w:snapToGrid w:val="0"/>
              <w:ind w:firstLineChars="0" w:firstLine="0"/>
              <w:rPr>
                <w:sz w:val="18"/>
                <w:szCs w:val="18"/>
              </w:rPr>
            </w:pPr>
            <w:r w:rsidRPr="00042E97">
              <w:rPr>
                <w:rFonts w:hint="eastAsia"/>
                <w:sz w:val="18"/>
                <w:szCs w:val="18"/>
              </w:rPr>
              <w:t>（上段：一件当たり、下段：年間合計）</w:t>
            </w:r>
          </w:p>
        </w:tc>
        <w:tc>
          <w:tcPr>
            <w:tcW w:w="425" w:type="dxa"/>
            <w:vAlign w:val="center"/>
          </w:tcPr>
          <w:p w14:paraId="76FE4C89" w14:textId="77777777" w:rsidR="00702B90" w:rsidRPr="00042E97" w:rsidRDefault="00702B90" w:rsidP="00176947">
            <w:pPr>
              <w:snapToGrid w:val="0"/>
              <w:ind w:firstLine="180"/>
              <w:jc w:val="center"/>
              <w:rPr>
                <w:rFonts w:hAnsi="ＭＳ 明朝"/>
                <w:sz w:val="18"/>
                <w:szCs w:val="18"/>
              </w:rPr>
            </w:pPr>
          </w:p>
        </w:tc>
        <w:tc>
          <w:tcPr>
            <w:tcW w:w="851" w:type="dxa"/>
            <w:vAlign w:val="center"/>
          </w:tcPr>
          <w:p w14:paraId="14CB2A32" w14:textId="7D8CFDFB" w:rsidR="00702B90" w:rsidRPr="00042E97" w:rsidRDefault="00687D29" w:rsidP="00687D29">
            <w:pPr>
              <w:ind w:firstLineChars="0" w:firstLine="0"/>
              <w:jc w:val="center"/>
              <w:rPr>
                <w:rFonts w:hAnsi="ＭＳ 明朝"/>
                <w:sz w:val="18"/>
                <w:szCs w:val="18"/>
              </w:rPr>
            </w:pPr>
            <w:r w:rsidRPr="00042E97">
              <w:rPr>
                <w:rFonts w:hAnsi="ＭＳ 明朝"/>
                <w:sz w:val="18"/>
                <w:szCs w:val="18"/>
              </w:rPr>
              <w:t>○</w:t>
            </w:r>
          </w:p>
        </w:tc>
        <w:tc>
          <w:tcPr>
            <w:tcW w:w="850" w:type="dxa"/>
            <w:tcBorders>
              <w:right w:val="single" w:sz="4" w:space="0" w:color="auto"/>
            </w:tcBorders>
            <w:vAlign w:val="center"/>
          </w:tcPr>
          <w:p w14:paraId="511E6E8B" w14:textId="77777777" w:rsidR="00702B90" w:rsidRPr="00042E97" w:rsidRDefault="00702B90" w:rsidP="00176947">
            <w:pPr>
              <w:ind w:leftChars="400" w:left="880" w:firstLine="180"/>
              <w:jc w:val="center"/>
              <w:outlineLvl w:val="2"/>
              <w:rPr>
                <w:rFonts w:hAnsi="ＭＳ 明朝"/>
                <w:sz w:val="18"/>
                <w:szCs w:val="18"/>
              </w:rPr>
            </w:pPr>
          </w:p>
        </w:tc>
        <w:tc>
          <w:tcPr>
            <w:tcW w:w="1276" w:type="dxa"/>
            <w:tcBorders>
              <w:left w:val="single" w:sz="4" w:space="0" w:color="auto"/>
            </w:tcBorders>
            <w:vAlign w:val="center"/>
          </w:tcPr>
          <w:p w14:paraId="1783B50C" w14:textId="2C3E34E5" w:rsidR="00702B90" w:rsidRPr="00042E97" w:rsidRDefault="00702B90" w:rsidP="00176947">
            <w:pPr>
              <w:ind w:firstLineChars="0" w:firstLine="0"/>
              <w:jc w:val="center"/>
              <w:rPr>
                <w:rFonts w:hAnsi="ＭＳ 明朝"/>
                <w:sz w:val="18"/>
                <w:szCs w:val="18"/>
              </w:rPr>
            </w:pPr>
            <w:r w:rsidRPr="00042E97">
              <w:rPr>
                <w:rFonts w:hAnsi="ＭＳ 明朝" w:hint="eastAsia"/>
                <w:sz w:val="18"/>
                <w:szCs w:val="18"/>
              </w:rPr>
              <w:t>60</w:t>
            </w:r>
            <w:r w:rsidRPr="00042E97">
              <w:rPr>
                <w:rFonts w:hAnsi="ＭＳ 明朝"/>
                <w:sz w:val="18"/>
                <w:szCs w:val="18"/>
              </w:rPr>
              <w:t>万円</w:t>
            </w:r>
            <w:r w:rsidR="00687D29" w:rsidRPr="00042E97">
              <w:rPr>
                <w:rFonts w:hAnsi="ＭＳ 明朝" w:hint="eastAsia"/>
                <w:sz w:val="18"/>
                <w:szCs w:val="18"/>
              </w:rPr>
              <w:t>未満</w:t>
            </w:r>
          </w:p>
        </w:tc>
      </w:tr>
      <w:tr w:rsidR="00042E97" w:rsidRPr="00042E97" w14:paraId="15E87BD6" w14:textId="77777777" w:rsidTr="00176947">
        <w:trPr>
          <w:trHeight w:val="296"/>
        </w:trPr>
        <w:tc>
          <w:tcPr>
            <w:tcW w:w="1555" w:type="dxa"/>
            <w:vMerge/>
            <w:vAlign w:val="center"/>
          </w:tcPr>
          <w:p w14:paraId="56045004" w14:textId="77777777" w:rsidR="00702B90" w:rsidRPr="00042E97" w:rsidRDefault="00702B90" w:rsidP="00176947">
            <w:pPr>
              <w:ind w:firstLine="180"/>
              <w:jc w:val="center"/>
              <w:outlineLvl w:val="0"/>
              <w:rPr>
                <w:sz w:val="18"/>
                <w:szCs w:val="18"/>
              </w:rPr>
            </w:pPr>
          </w:p>
        </w:tc>
        <w:tc>
          <w:tcPr>
            <w:tcW w:w="4824" w:type="dxa"/>
            <w:vMerge/>
            <w:vAlign w:val="center"/>
          </w:tcPr>
          <w:p w14:paraId="7E7E7E7E" w14:textId="77777777" w:rsidR="00702B90" w:rsidRPr="00042E97" w:rsidRDefault="00702B90" w:rsidP="00176947">
            <w:pPr>
              <w:ind w:firstLine="180"/>
              <w:outlineLvl w:val="0"/>
              <w:rPr>
                <w:sz w:val="18"/>
                <w:szCs w:val="18"/>
              </w:rPr>
            </w:pPr>
          </w:p>
        </w:tc>
        <w:tc>
          <w:tcPr>
            <w:tcW w:w="425" w:type="dxa"/>
            <w:vAlign w:val="center"/>
          </w:tcPr>
          <w:p w14:paraId="55C7AE32" w14:textId="77777777" w:rsidR="00702B90" w:rsidRPr="00042E97" w:rsidRDefault="00702B90" w:rsidP="00176947">
            <w:pPr>
              <w:ind w:firstLine="180"/>
              <w:jc w:val="center"/>
              <w:outlineLvl w:val="0"/>
              <w:rPr>
                <w:rFonts w:hAnsi="ＭＳ 明朝"/>
                <w:sz w:val="18"/>
                <w:szCs w:val="18"/>
              </w:rPr>
            </w:pPr>
          </w:p>
        </w:tc>
        <w:tc>
          <w:tcPr>
            <w:tcW w:w="851" w:type="dxa"/>
            <w:vAlign w:val="center"/>
          </w:tcPr>
          <w:p w14:paraId="687288E8" w14:textId="24F88783" w:rsidR="00702B90" w:rsidRPr="00042E97" w:rsidRDefault="00687D29" w:rsidP="00612D77">
            <w:pPr>
              <w:ind w:firstLineChars="0" w:firstLine="0"/>
              <w:jc w:val="center"/>
              <w:rPr>
                <w:rFonts w:hAnsi="ＭＳ 明朝"/>
                <w:sz w:val="18"/>
                <w:szCs w:val="18"/>
              </w:rPr>
            </w:pPr>
            <w:r w:rsidRPr="00042E97">
              <w:rPr>
                <w:rFonts w:hAnsi="ＭＳ 明朝"/>
                <w:sz w:val="18"/>
                <w:szCs w:val="18"/>
              </w:rPr>
              <w:t>○</w:t>
            </w:r>
          </w:p>
        </w:tc>
        <w:tc>
          <w:tcPr>
            <w:tcW w:w="850" w:type="dxa"/>
            <w:tcBorders>
              <w:right w:val="single" w:sz="4" w:space="0" w:color="auto"/>
            </w:tcBorders>
            <w:vAlign w:val="center"/>
          </w:tcPr>
          <w:p w14:paraId="0CFB16D5"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17A7A819" w14:textId="416736C0" w:rsidR="00702B90" w:rsidRPr="00042E97" w:rsidRDefault="00702B90" w:rsidP="00176947">
            <w:pPr>
              <w:ind w:firstLineChars="0" w:firstLine="0"/>
              <w:jc w:val="center"/>
              <w:rPr>
                <w:rFonts w:hAnsi="ＭＳ 明朝"/>
                <w:sz w:val="18"/>
                <w:szCs w:val="18"/>
              </w:rPr>
            </w:pPr>
            <w:r w:rsidRPr="00042E97">
              <w:rPr>
                <w:rFonts w:hAnsi="ＭＳ 明朝" w:hint="eastAsia"/>
                <w:sz w:val="18"/>
                <w:szCs w:val="18"/>
              </w:rPr>
              <w:t>300</w:t>
            </w:r>
            <w:r w:rsidRPr="00042E97">
              <w:rPr>
                <w:rFonts w:hAnsi="ＭＳ 明朝"/>
                <w:sz w:val="18"/>
                <w:szCs w:val="18"/>
              </w:rPr>
              <w:t>万円</w:t>
            </w:r>
            <w:r w:rsidR="00687D29" w:rsidRPr="00042E97">
              <w:rPr>
                <w:rFonts w:hAnsi="ＭＳ 明朝" w:hint="eastAsia"/>
                <w:sz w:val="18"/>
                <w:szCs w:val="18"/>
              </w:rPr>
              <w:t>以下</w:t>
            </w:r>
          </w:p>
        </w:tc>
      </w:tr>
      <w:tr w:rsidR="00042E97" w:rsidRPr="00042E97" w14:paraId="55D12CF6" w14:textId="77777777" w:rsidTr="00176947">
        <w:trPr>
          <w:trHeight w:val="221"/>
        </w:trPr>
        <w:tc>
          <w:tcPr>
            <w:tcW w:w="1555" w:type="dxa"/>
            <w:vMerge w:val="restart"/>
            <w:vAlign w:val="center"/>
          </w:tcPr>
          <w:p w14:paraId="12E36F6D" w14:textId="77777777" w:rsidR="00702B90" w:rsidRPr="00042E97" w:rsidRDefault="00702B90" w:rsidP="00176947">
            <w:pPr>
              <w:ind w:firstLineChars="0" w:firstLine="0"/>
              <w:jc w:val="center"/>
              <w:rPr>
                <w:sz w:val="18"/>
                <w:szCs w:val="18"/>
              </w:rPr>
            </w:pPr>
            <w:r w:rsidRPr="00042E97">
              <w:rPr>
                <w:rFonts w:hint="eastAsia"/>
                <w:sz w:val="18"/>
                <w:szCs w:val="18"/>
              </w:rPr>
              <w:t>利用者等への</w:t>
            </w:r>
          </w:p>
          <w:p w14:paraId="3A36624B" w14:textId="77777777" w:rsidR="00702B90" w:rsidRPr="00042E97" w:rsidRDefault="00702B90" w:rsidP="00176947">
            <w:pPr>
              <w:ind w:firstLineChars="0" w:firstLine="0"/>
              <w:jc w:val="center"/>
              <w:rPr>
                <w:sz w:val="18"/>
                <w:szCs w:val="18"/>
              </w:rPr>
            </w:pPr>
            <w:r w:rsidRPr="00042E97">
              <w:rPr>
                <w:rFonts w:hint="eastAsia"/>
                <w:sz w:val="18"/>
                <w:szCs w:val="18"/>
              </w:rPr>
              <w:t>損害賠償</w:t>
            </w:r>
          </w:p>
        </w:tc>
        <w:tc>
          <w:tcPr>
            <w:tcW w:w="4824" w:type="dxa"/>
            <w:vAlign w:val="center"/>
          </w:tcPr>
          <w:p w14:paraId="5365ABD7" w14:textId="77777777" w:rsidR="00702B90" w:rsidRPr="00042E97" w:rsidRDefault="00702B90" w:rsidP="00176947">
            <w:pPr>
              <w:ind w:firstLineChars="0" w:firstLine="0"/>
              <w:rPr>
                <w:sz w:val="18"/>
                <w:szCs w:val="18"/>
              </w:rPr>
            </w:pPr>
            <w:r w:rsidRPr="00042E97">
              <w:rPr>
                <w:rFonts w:hint="eastAsia"/>
                <w:sz w:val="18"/>
                <w:szCs w:val="18"/>
              </w:rPr>
              <w:t>市に帰責事由があるもの</w:t>
            </w:r>
          </w:p>
        </w:tc>
        <w:tc>
          <w:tcPr>
            <w:tcW w:w="425" w:type="dxa"/>
            <w:vAlign w:val="center"/>
          </w:tcPr>
          <w:p w14:paraId="7E7E33B7"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1" w:type="dxa"/>
            <w:vAlign w:val="center"/>
          </w:tcPr>
          <w:p w14:paraId="4A92E0CD" w14:textId="77777777" w:rsidR="00702B90" w:rsidRPr="00042E97" w:rsidRDefault="00702B90" w:rsidP="00176947">
            <w:pPr>
              <w:ind w:firstLine="180"/>
              <w:jc w:val="center"/>
              <w:outlineLvl w:val="0"/>
              <w:rPr>
                <w:rFonts w:hAnsi="ＭＳ 明朝"/>
                <w:sz w:val="18"/>
                <w:szCs w:val="18"/>
              </w:rPr>
            </w:pPr>
          </w:p>
        </w:tc>
        <w:tc>
          <w:tcPr>
            <w:tcW w:w="850" w:type="dxa"/>
            <w:tcBorders>
              <w:right w:val="single" w:sz="4" w:space="0" w:color="auto"/>
            </w:tcBorders>
            <w:vAlign w:val="center"/>
          </w:tcPr>
          <w:p w14:paraId="7FC6F2E8"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0E61B7B4" w14:textId="77777777" w:rsidR="00702B90" w:rsidRPr="00042E97" w:rsidRDefault="00702B90" w:rsidP="00176947">
            <w:pPr>
              <w:ind w:firstLine="180"/>
              <w:jc w:val="center"/>
              <w:outlineLvl w:val="0"/>
              <w:rPr>
                <w:rFonts w:hAnsi="ＭＳ 明朝"/>
                <w:sz w:val="18"/>
                <w:szCs w:val="18"/>
              </w:rPr>
            </w:pPr>
          </w:p>
        </w:tc>
      </w:tr>
      <w:tr w:rsidR="00042E97" w:rsidRPr="00042E97" w14:paraId="7BC6F1AA" w14:textId="77777777" w:rsidTr="00176947">
        <w:trPr>
          <w:trHeight w:val="390"/>
        </w:trPr>
        <w:tc>
          <w:tcPr>
            <w:tcW w:w="1555" w:type="dxa"/>
            <w:vMerge/>
            <w:vAlign w:val="center"/>
          </w:tcPr>
          <w:p w14:paraId="54B6B886" w14:textId="77777777" w:rsidR="00702B90" w:rsidRPr="00042E97" w:rsidRDefault="00702B90" w:rsidP="00176947">
            <w:pPr>
              <w:ind w:firstLine="180"/>
              <w:jc w:val="center"/>
              <w:outlineLvl w:val="0"/>
              <w:rPr>
                <w:sz w:val="18"/>
                <w:szCs w:val="18"/>
              </w:rPr>
            </w:pPr>
          </w:p>
        </w:tc>
        <w:tc>
          <w:tcPr>
            <w:tcW w:w="4824" w:type="dxa"/>
            <w:vAlign w:val="center"/>
          </w:tcPr>
          <w:p w14:paraId="00D1E0BF" w14:textId="77777777" w:rsidR="00702B90" w:rsidRPr="00042E97" w:rsidRDefault="00702B90" w:rsidP="00176947">
            <w:pPr>
              <w:ind w:firstLineChars="0" w:firstLine="0"/>
              <w:rPr>
                <w:sz w:val="18"/>
                <w:szCs w:val="18"/>
              </w:rPr>
            </w:pPr>
            <w:r w:rsidRPr="00042E97">
              <w:rPr>
                <w:rFonts w:hint="eastAsia"/>
                <w:sz w:val="18"/>
                <w:szCs w:val="18"/>
              </w:rPr>
              <w:t>指定管理者に帰責事由があるもの</w:t>
            </w:r>
          </w:p>
        </w:tc>
        <w:tc>
          <w:tcPr>
            <w:tcW w:w="425" w:type="dxa"/>
            <w:vAlign w:val="center"/>
          </w:tcPr>
          <w:p w14:paraId="0EA7C0BA" w14:textId="77777777" w:rsidR="00702B90" w:rsidRPr="00042E97" w:rsidRDefault="00702B90" w:rsidP="00176947">
            <w:pPr>
              <w:ind w:leftChars="400" w:left="880" w:firstLine="180"/>
              <w:jc w:val="center"/>
              <w:outlineLvl w:val="2"/>
              <w:rPr>
                <w:rFonts w:hAnsi="ＭＳ 明朝"/>
                <w:sz w:val="18"/>
                <w:szCs w:val="18"/>
              </w:rPr>
            </w:pPr>
          </w:p>
        </w:tc>
        <w:tc>
          <w:tcPr>
            <w:tcW w:w="851" w:type="dxa"/>
            <w:vAlign w:val="center"/>
          </w:tcPr>
          <w:p w14:paraId="54996208"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0" w:type="dxa"/>
            <w:tcBorders>
              <w:right w:val="single" w:sz="4" w:space="0" w:color="auto"/>
            </w:tcBorders>
            <w:vAlign w:val="center"/>
          </w:tcPr>
          <w:p w14:paraId="1B52B6AC"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4F36938A" w14:textId="77777777" w:rsidR="00702B90" w:rsidRPr="00042E97" w:rsidRDefault="00702B90" w:rsidP="00176947">
            <w:pPr>
              <w:ind w:firstLine="180"/>
              <w:jc w:val="center"/>
              <w:outlineLvl w:val="0"/>
              <w:rPr>
                <w:rFonts w:hAnsi="ＭＳ 明朝"/>
                <w:sz w:val="18"/>
                <w:szCs w:val="18"/>
              </w:rPr>
            </w:pPr>
          </w:p>
        </w:tc>
      </w:tr>
      <w:tr w:rsidR="00042E97" w:rsidRPr="00042E97" w14:paraId="618175E0" w14:textId="77777777" w:rsidTr="00176947">
        <w:trPr>
          <w:trHeight w:val="304"/>
        </w:trPr>
        <w:tc>
          <w:tcPr>
            <w:tcW w:w="1555" w:type="dxa"/>
            <w:vMerge/>
            <w:vAlign w:val="center"/>
          </w:tcPr>
          <w:p w14:paraId="1A32137A" w14:textId="77777777" w:rsidR="00702B90" w:rsidRPr="00042E97" w:rsidRDefault="00702B90" w:rsidP="00176947">
            <w:pPr>
              <w:ind w:firstLine="180"/>
              <w:jc w:val="center"/>
              <w:outlineLvl w:val="0"/>
              <w:rPr>
                <w:sz w:val="18"/>
                <w:szCs w:val="18"/>
              </w:rPr>
            </w:pPr>
          </w:p>
        </w:tc>
        <w:tc>
          <w:tcPr>
            <w:tcW w:w="4824" w:type="dxa"/>
            <w:tcBorders>
              <w:bottom w:val="single" w:sz="4" w:space="0" w:color="auto"/>
            </w:tcBorders>
            <w:vAlign w:val="center"/>
          </w:tcPr>
          <w:p w14:paraId="0E21E798" w14:textId="77777777" w:rsidR="00702B90" w:rsidRPr="00042E97" w:rsidRDefault="00702B90" w:rsidP="00176947">
            <w:pPr>
              <w:snapToGrid w:val="0"/>
              <w:ind w:firstLineChars="0" w:firstLine="0"/>
              <w:rPr>
                <w:sz w:val="18"/>
                <w:szCs w:val="18"/>
              </w:rPr>
            </w:pPr>
            <w:r w:rsidRPr="00042E97">
              <w:rPr>
                <w:rFonts w:hint="eastAsia"/>
                <w:sz w:val="18"/>
                <w:szCs w:val="18"/>
              </w:rPr>
              <w:t>市と指定管理者の両者、又は被害者・他の第三者等に帰責事由があるもの</w:t>
            </w:r>
          </w:p>
        </w:tc>
        <w:tc>
          <w:tcPr>
            <w:tcW w:w="425" w:type="dxa"/>
            <w:tcBorders>
              <w:bottom w:val="single" w:sz="4" w:space="0" w:color="auto"/>
            </w:tcBorders>
            <w:vAlign w:val="center"/>
          </w:tcPr>
          <w:p w14:paraId="45BE7581" w14:textId="77777777" w:rsidR="00702B90" w:rsidRPr="00042E97" w:rsidRDefault="00702B90" w:rsidP="00176947">
            <w:pPr>
              <w:ind w:leftChars="400" w:left="880" w:firstLine="180"/>
              <w:jc w:val="center"/>
              <w:outlineLvl w:val="2"/>
              <w:rPr>
                <w:rFonts w:hAnsi="ＭＳ 明朝"/>
                <w:sz w:val="18"/>
                <w:szCs w:val="18"/>
              </w:rPr>
            </w:pPr>
          </w:p>
        </w:tc>
        <w:tc>
          <w:tcPr>
            <w:tcW w:w="851" w:type="dxa"/>
            <w:tcBorders>
              <w:bottom w:val="single" w:sz="4" w:space="0" w:color="auto"/>
            </w:tcBorders>
            <w:vAlign w:val="center"/>
          </w:tcPr>
          <w:p w14:paraId="36AEB40D" w14:textId="77777777" w:rsidR="00702B90" w:rsidRPr="00042E97" w:rsidRDefault="00702B90" w:rsidP="00176947">
            <w:pPr>
              <w:ind w:leftChars="400" w:left="880" w:firstLine="180"/>
              <w:jc w:val="center"/>
              <w:outlineLvl w:val="2"/>
              <w:rPr>
                <w:rFonts w:hAnsi="ＭＳ 明朝"/>
                <w:sz w:val="18"/>
                <w:szCs w:val="18"/>
              </w:rPr>
            </w:pPr>
          </w:p>
        </w:tc>
        <w:tc>
          <w:tcPr>
            <w:tcW w:w="850" w:type="dxa"/>
            <w:tcBorders>
              <w:bottom w:val="single" w:sz="4" w:space="0" w:color="auto"/>
              <w:right w:val="single" w:sz="4" w:space="0" w:color="auto"/>
            </w:tcBorders>
            <w:vAlign w:val="center"/>
          </w:tcPr>
          <w:p w14:paraId="673E168F"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1276" w:type="dxa"/>
            <w:tcBorders>
              <w:left w:val="single" w:sz="4" w:space="0" w:color="auto"/>
              <w:bottom w:val="single" w:sz="4" w:space="0" w:color="auto"/>
            </w:tcBorders>
            <w:vAlign w:val="center"/>
          </w:tcPr>
          <w:p w14:paraId="53F462DC" w14:textId="77777777" w:rsidR="00702B90" w:rsidRPr="00042E97" w:rsidRDefault="00702B90" w:rsidP="00176947">
            <w:pPr>
              <w:ind w:firstLine="180"/>
              <w:jc w:val="center"/>
              <w:outlineLvl w:val="0"/>
              <w:rPr>
                <w:rFonts w:hAnsi="ＭＳ 明朝"/>
                <w:sz w:val="18"/>
                <w:szCs w:val="18"/>
              </w:rPr>
            </w:pPr>
          </w:p>
        </w:tc>
      </w:tr>
      <w:tr w:rsidR="00042E97" w:rsidRPr="00042E97" w14:paraId="7B9641E3" w14:textId="77777777" w:rsidTr="00176947">
        <w:trPr>
          <w:trHeight w:val="304"/>
        </w:trPr>
        <w:tc>
          <w:tcPr>
            <w:tcW w:w="1555" w:type="dxa"/>
            <w:vMerge/>
            <w:vAlign w:val="center"/>
          </w:tcPr>
          <w:p w14:paraId="3E93F80E" w14:textId="77777777" w:rsidR="00702B90" w:rsidRPr="00042E97" w:rsidRDefault="00702B90" w:rsidP="00176947">
            <w:pPr>
              <w:ind w:firstLine="180"/>
              <w:jc w:val="center"/>
              <w:outlineLvl w:val="0"/>
              <w:rPr>
                <w:sz w:val="18"/>
                <w:szCs w:val="18"/>
              </w:rPr>
            </w:pPr>
          </w:p>
        </w:tc>
        <w:tc>
          <w:tcPr>
            <w:tcW w:w="4824" w:type="dxa"/>
            <w:tcBorders>
              <w:bottom w:val="single" w:sz="4" w:space="0" w:color="auto"/>
            </w:tcBorders>
            <w:vAlign w:val="center"/>
          </w:tcPr>
          <w:p w14:paraId="4D9FF738" w14:textId="77777777" w:rsidR="00702B90" w:rsidRPr="00042E97" w:rsidRDefault="00702B90" w:rsidP="00176947">
            <w:pPr>
              <w:snapToGrid w:val="0"/>
              <w:ind w:firstLineChars="0" w:firstLine="0"/>
              <w:rPr>
                <w:sz w:val="18"/>
                <w:szCs w:val="18"/>
              </w:rPr>
            </w:pPr>
            <w:r w:rsidRPr="00042E97">
              <w:rPr>
                <w:rFonts w:hAnsi="ＭＳ 明朝" w:hint="eastAsia"/>
                <w:sz w:val="18"/>
                <w:szCs w:val="18"/>
              </w:rPr>
              <w:t>指定管理者が注意義務を怠ったことによる人形等収蔵品の損傷</w:t>
            </w:r>
          </w:p>
        </w:tc>
        <w:tc>
          <w:tcPr>
            <w:tcW w:w="425" w:type="dxa"/>
            <w:tcBorders>
              <w:bottom w:val="single" w:sz="4" w:space="0" w:color="auto"/>
            </w:tcBorders>
            <w:vAlign w:val="center"/>
          </w:tcPr>
          <w:p w14:paraId="0CDBF9C9" w14:textId="77777777" w:rsidR="00702B90" w:rsidRPr="00042E97" w:rsidRDefault="00702B90" w:rsidP="00176947">
            <w:pPr>
              <w:ind w:leftChars="400" w:left="880" w:firstLine="180"/>
              <w:jc w:val="center"/>
              <w:outlineLvl w:val="2"/>
              <w:rPr>
                <w:rFonts w:hAnsi="ＭＳ 明朝"/>
                <w:sz w:val="18"/>
                <w:szCs w:val="18"/>
              </w:rPr>
            </w:pPr>
          </w:p>
        </w:tc>
        <w:tc>
          <w:tcPr>
            <w:tcW w:w="851" w:type="dxa"/>
            <w:tcBorders>
              <w:bottom w:val="single" w:sz="4" w:space="0" w:color="auto"/>
            </w:tcBorders>
            <w:vAlign w:val="center"/>
          </w:tcPr>
          <w:p w14:paraId="6E0A50B5"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0" w:type="dxa"/>
            <w:tcBorders>
              <w:bottom w:val="single" w:sz="4" w:space="0" w:color="auto"/>
              <w:right w:val="single" w:sz="4" w:space="0" w:color="auto"/>
            </w:tcBorders>
            <w:vAlign w:val="center"/>
          </w:tcPr>
          <w:p w14:paraId="1CC734E7" w14:textId="77777777" w:rsidR="00702B90" w:rsidRPr="00042E97" w:rsidRDefault="00702B90" w:rsidP="00176947">
            <w:pPr>
              <w:ind w:firstLineChars="0" w:firstLine="0"/>
              <w:jc w:val="center"/>
              <w:rPr>
                <w:rFonts w:hAnsi="ＭＳ 明朝"/>
                <w:sz w:val="18"/>
                <w:szCs w:val="18"/>
              </w:rPr>
            </w:pPr>
          </w:p>
        </w:tc>
        <w:tc>
          <w:tcPr>
            <w:tcW w:w="1276" w:type="dxa"/>
            <w:tcBorders>
              <w:left w:val="single" w:sz="4" w:space="0" w:color="auto"/>
              <w:bottom w:val="single" w:sz="4" w:space="0" w:color="auto"/>
            </w:tcBorders>
            <w:vAlign w:val="center"/>
          </w:tcPr>
          <w:p w14:paraId="21455338" w14:textId="77777777" w:rsidR="00702B90" w:rsidRPr="00042E97" w:rsidRDefault="00702B90" w:rsidP="00176947">
            <w:pPr>
              <w:ind w:firstLine="180"/>
              <w:jc w:val="center"/>
              <w:outlineLvl w:val="0"/>
              <w:rPr>
                <w:rFonts w:hAnsi="ＭＳ 明朝"/>
                <w:sz w:val="18"/>
                <w:szCs w:val="18"/>
              </w:rPr>
            </w:pPr>
          </w:p>
        </w:tc>
      </w:tr>
      <w:tr w:rsidR="00042E97" w:rsidRPr="00042E97" w14:paraId="3A27B7CB" w14:textId="77777777" w:rsidTr="00176947">
        <w:trPr>
          <w:trHeight w:val="304"/>
        </w:trPr>
        <w:tc>
          <w:tcPr>
            <w:tcW w:w="1555" w:type="dxa"/>
            <w:vMerge/>
            <w:vAlign w:val="center"/>
          </w:tcPr>
          <w:p w14:paraId="4E6AAAA8" w14:textId="77777777" w:rsidR="00702B90" w:rsidRPr="00042E97" w:rsidRDefault="00702B90" w:rsidP="00176947">
            <w:pPr>
              <w:ind w:firstLine="180"/>
              <w:jc w:val="center"/>
              <w:outlineLvl w:val="0"/>
              <w:rPr>
                <w:sz w:val="18"/>
                <w:szCs w:val="18"/>
              </w:rPr>
            </w:pPr>
          </w:p>
        </w:tc>
        <w:tc>
          <w:tcPr>
            <w:tcW w:w="4824" w:type="dxa"/>
            <w:tcBorders>
              <w:bottom w:val="single" w:sz="4" w:space="0" w:color="auto"/>
            </w:tcBorders>
            <w:vAlign w:val="center"/>
          </w:tcPr>
          <w:p w14:paraId="6D21DF59" w14:textId="77777777" w:rsidR="00702B90" w:rsidRPr="00042E97" w:rsidRDefault="00702B90" w:rsidP="00176947">
            <w:pPr>
              <w:snapToGrid w:val="0"/>
              <w:ind w:firstLineChars="0" w:firstLine="0"/>
              <w:rPr>
                <w:sz w:val="18"/>
                <w:szCs w:val="18"/>
              </w:rPr>
            </w:pPr>
            <w:r w:rsidRPr="00042E97">
              <w:rPr>
                <w:rFonts w:hAnsi="ＭＳ 明朝" w:hint="eastAsia"/>
                <w:sz w:val="18"/>
                <w:szCs w:val="18"/>
              </w:rPr>
              <w:t>施設の瑕疵による人形等収蔵品の損傷</w:t>
            </w:r>
          </w:p>
        </w:tc>
        <w:tc>
          <w:tcPr>
            <w:tcW w:w="425" w:type="dxa"/>
            <w:tcBorders>
              <w:bottom w:val="single" w:sz="4" w:space="0" w:color="auto"/>
            </w:tcBorders>
            <w:vAlign w:val="center"/>
          </w:tcPr>
          <w:p w14:paraId="47823DE3" w14:textId="77777777" w:rsidR="00702B90" w:rsidRPr="00042E97" w:rsidRDefault="00702B90" w:rsidP="00176947">
            <w:pPr>
              <w:ind w:firstLineChars="0" w:firstLine="0"/>
              <w:jc w:val="center"/>
              <w:rPr>
                <w:rFonts w:hAnsi="ＭＳ 明朝"/>
                <w:sz w:val="18"/>
                <w:szCs w:val="18"/>
              </w:rPr>
            </w:pPr>
            <w:r w:rsidRPr="00042E97">
              <w:rPr>
                <w:rFonts w:hAnsi="ＭＳ 明朝" w:hint="eastAsia"/>
                <w:sz w:val="18"/>
                <w:szCs w:val="18"/>
              </w:rPr>
              <w:t>○</w:t>
            </w:r>
          </w:p>
        </w:tc>
        <w:tc>
          <w:tcPr>
            <w:tcW w:w="851" w:type="dxa"/>
            <w:tcBorders>
              <w:bottom w:val="single" w:sz="4" w:space="0" w:color="auto"/>
            </w:tcBorders>
            <w:vAlign w:val="center"/>
          </w:tcPr>
          <w:p w14:paraId="6A8CFE4F" w14:textId="77777777" w:rsidR="00702B90" w:rsidRPr="00042E97" w:rsidRDefault="00702B90" w:rsidP="00176947">
            <w:pPr>
              <w:ind w:firstLineChars="0" w:firstLine="0"/>
              <w:jc w:val="center"/>
              <w:rPr>
                <w:rFonts w:hAnsi="ＭＳ 明朝"/>
                <w:sz w:val="18"/>
                <w:szCs w:val="18"/>
              </w:rPr>
            </w:pPr>
          </w:p>
        </w:tc>
        <w:tc>
          <w:tcPr>
            <w:tcW w:w="850" w:type="dxa"/>
            <w:tcBorders>
              <w:bottom w:val="single" w:sz="4" w:space="0" w:color="auto"/>
              <w:right w:val="single" w:sz="4" w:space="0" w:color="auto"/>
            </w:tcBorders>
            <w:vAlign w:val="center"/>
          </w:tcPr>
          <w:p w14:paraId="3E051C87" w14:textId="77777777" w:rsidR="00702B90" w:rsidRPr="00042E97" w:rsidRDefault="00702B90" w:rsidP="00176947">
            <w:pPr>
              <w:ind w:firstLineChars="0" w:firstLine="0"/>
              <w:jc w:val="center"/>
              <w:rPr>
                <w:rFonts w:hAnsi="ＭＳ 明朝"/>
                <w:sz w:val="18"/>
                <w:szCs w:val="18"/>
              </w:rPr>
            </w:pPr>
          </w:p>
        </w:tc>
        <w:tc>
          <w:tcPr>
            <w:tcW w:w="1276" w:type="dxa"/>
            <w:tcBorders>
              <w:left w:val="single" w:sz="4" w:space="0" w:color="auto"/>
              <w:bottom w:val="single" w:sz="4" w:space="0" w:color="auto"/>
            </w:tcBorders>
            <w:vAlign w:val="center"/>
          </w:tcPr>
          <w:p w14:paraId="65243C3C" w14:textId="77777777" w:rsidR="00702B90" w:rsidRPr="00042E97" w:rsidRDefault="00702B90" w:rsidP="00176947">
            <w:pPr>
              <w:ind w:firstLine="180"/>
              <w:jc w:val="center"/>
              <w:outlineLvl w:val="0"/>
              <w:rPr>
                <w:rFonts w:hAnsi="ＭＳ 明朝"/>
                <w:sz w:val="18"/>
                <w:szCs w:val="18"/>
              </w:rPr>
            </w:pPr>
          </w:p>
        </w:tc>
      </w:tr>
      <w:tr w:rsidR="00042E97" w:rsidRPr="00042E97" w14:paraId="26A89B3E" w14:textId="77777777" w:rsidTr="00176947">
        <w:trPr>
          <w:trHeight w:val="304"/>
        </w:trPr>
        <w:tc>
          <w:tcPr>
            <w:tcW w:w="1555" w:type="dxa"/>
            <w:vMerge/>
            <w:vAlign w:val="center"/>
          </w:tcPr>
          <w:p w14:paraId="20C2B31A" w14:textId="77777777" w:rsidR="00702B90" w:rsidRPr="00042E97" w:rsidRDefault="00702B90" w:rsidP="00176947">
            <w:pPr>
              <w:ind w:firstLine="180"/>
              <w:jc w:val="center"/>
              <w:outlineLvl w:val="0"/>
              <w:rPr>
                <w:sz w:val="18"/>
                <w:szCs w:val="18"/>
              </w:rPr>
            </w:pPr>
          </w:p>
        </w:tc>
        <w:tc>
          <w:tcPr>
            <w:tcW w:w="4824" w:type="dxa"/>
            <w:tcBorders>
              <w:bottom w:val="single" w:sz="4" w:space="0" w:color="auto"/>
            </w:tcBorders>
            <w:vAlign w:val="center"/>
          </w:tcPr>
          <w:p w14:paraId="685DA371" w14:textId="77777777" w:rsidR="00702B90" w:rsidRPr="00042E97" w:rsidRDefault="00702B90" w:rsidP="00176947">
            <w:pPr>
              <w:snapToGrid w:val="0"/>
              <w:ind w:firstLineChars="0" w:firstLine="0"/>
              <w:rPr>
                <w:sz w:val="18"/>
                <w:szCs w:val="18"/>
              </w:rPr>
            </w:pPr>
            <w:r w:rsidRPr="00042E97">
              <w:rPr>
                <w:rFonts w:hAnsi="ＭＳ 明朝" w:hint="eastAsia"/>
                <w:sz w:val="18"/>
                <w:szCs w:val="18"/>
              </w:rPr>
              <w:t>警備・管理体制の不備による情報漏えいに関する補償</w:t>
            </w:r>
          </w:p>
        </w:tc>
        <w:tc>
          <w:tcPr>
            <w:tcW w:w="425" w:type="dxa"/>
            <w:tcBorders>
              <w:bottom w:val="single" w:sz="4" w:space="0" w:color="auto"/>
            </w:tcBorders>
            <w:vAlign w:val="center"/>
          </w:tcPr>
          <w:p w14:paraId="6B540C53" w14:textId="77777777" w:rsidR="00702B90" w:rsidRPr="00042E97" w:rsidRDefault="00702B90" w:rsidP="00176947">
            <w:pPr>
              <w:ind w:leftChars="400" w:left="880" w:firstLine="180"/>
              <w:jc w:val="center"/>
              <w:outlineLvl w:val="2"/>
              <w:rPr>
                <w:rFonts w:hAnsi="ＭＳ 明朝"/>
                <w:sz w:val="18"/>
                <w:szCs w:val="18"/>
              </w:rPr>
            </w:pPr>
          </w:p>
        </w:tc>
        <w:tc>
          <w:tcPr>
            <w:tcW w:w="851" w:type="dxa"/>
            <w:tcBorders>
              <w:bottom w:val="single" w:sz="4" w:space="0" w:color="auto"/>
            </w:tcBorders>
            <w:vAlign w:val="center"/>
          </w:tcPr>
          <w:p w14:paraId="1269CA09"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0" w:type="dxa"/>
            <w:tcBorders>
              <w:bottom w:val="single" w:sz="4" w:space="0" w:color="auto"/>
              <w:right w:val="single" w:sz="4" w:space="0" w:color="auto"/>
            </w:tcBorders>
            <w:vAlign w:val="center"/>
          </w:tcPr>
          <w:p w14:paraId="7F7874BC" w14:textId="77777777" w:rsidR="00702B90" w:rsidRPr="00042E97" w:rsidRDefault="00702B90" w:rsidP="00176947">
            <w:pPr>
              <w:ind w:firstLineChars="0" w:firstLine="0"/>
              <w:jc w:val="center"/>
              <w:rPr>
                <w:rFonts w:hAnsi="ＭＳ 明朝"/>
                <w:sz w:val="18"/>
                <w:szCs w:val="18"/>
              </w:rPr>
            </w:pPr>
          </w:p>
        </w:tc>
        <w:tc>
          <w:tcPr>
            <w:tcW w:w="1276" w:type="dxa"/>
            <w:tcBorders>
              <w:left w:val="single" w:sz="4" w:space="0" w:color="auto"/>
              <w:bottom w:val="single" w:sz="4" w:space="0" w:color="auto"/>
            </w:tcBorders>
            <w:vAlign w:val="center"/>
          </w:tcPr>
          <w:p w14:paraId="4B235CB6" w14:textId="77777777" w:rsidR="00702B90" w:rsidRPr="00042E97" w:rsidRDefault="00702B90" w:rsidP="00176947">
            <w:pPr>
              <w:ind w:firstLine="180"/>
              <w:jc w:val="center"/>
              <w:outlineLvl w:val="0"/>
              <w:rPr>
                <w:rFonts w:hAnsi="ＭＳ 明朝"/>
                <w:sz w:val="18"/>
                <w:szCs w:val="18"/>
              </w:rPr>
            </w:pPr>
          </w:p>
        </w:tc>
      </w:tr>
      <w:tr w:rsidR="00042E97" w:rsidRPr="00042E97" w14:paraId="10F20FE5" w14:textId="77777777" w:rsidTr="00176947">
        <w:trPr>
          <w:trHeight w:val="304"/>
        </w:trPr>
        <w:tc>
          <w:tcPr>
            <w:tcW w:w="1555" w:type="dxa"/>
            <w:vMerge/>
            <w:vAlign w:val="center"/>
          </w:tcPr>
          <w:p w14:paraId="2D586D4B" w14:textId="77777777" w:rsidR="00702B90" w:rsidRPr="00042E97" w:rsidRDefault="00702B90" w:rsidP="00176947">
            <w:pPr>
              <w:ind w:firstLine="180"/>
              <w:jc w:val="center"/>
              <w:outlineLvl w:val="0"/>
              <w:rPr>
                <w:sz w:val="18"/>
                <w:szCs w:val="18"/>
              </w:rPr>
            </w:pPr>
          </w:p>
        </w:tc>
        <w:tc>
          <w:tcPr>
            <w:tcW w:w="4824" w:type="dxa"/>
            <w:tcBorders>
              <w:bottom w:val="single" w:sz="4" w:space="0" w:color="auto"/>
            </w:tcBorders>
            <w:vAlign w:val="center"/>
          </w:tcPr>
          <w:p w14:paraId="3465B2EF" w14:textId="77777777" w:rsidR="00702B90" w:rsidRPr="00042E97" w:rsidRDefault="00702B90" w:rsidP="00176947">
            <w:pPr>
              <w:snapToGrid w:val="0"/>
              <w:ind w:firstLineChars="0" w:firstLine="0"/>
              <w:rPr>
                <w:sz w:val="18"/>
                <w:szCs w:val="18"/>
              </w:rPr>
            </w:pPr>
            <w:r w:rsidRPr="00042E97">
              <w:rPr>
                <w:rFonts w:hAnsi="ＭＳ 明朝" w:hint="eastAsia"/>
                <w:sz w:val="18"/>
                <w:szCs w:val="18"/>
              </w:rPr>
              <w:t>指定管理期間終了時又は期間中途における指定の取消のため指定管理者が撤収する際に生じる費用</w:t>
            </w:r>
          </w:p>
        </w:tc>
        <w:tc>
          <w:tcPr>
            <w:tcW w:w="425" w:type="dxa"/>
            <w:tcBorders>
              <w:bottom w:val="single" w:sz="4" w:space="0" w:color="auto"/>
            </w:tcBorders>
            <w:vAlign w:val="center"/>
          </w:tcPr>
          <w:p w14:paraId="3C8E48C0" w14:textId="77777777" w:rsidR="00702B90" w:rsidRPr="00042E97" w:rsidRDefault="00702B90" w:rsidP="00176947">
            <w:pPr>
              <w:ind w:leftChars="400" w:left="880" w:firstLine="180"/>
              <w:jc w:val="center"/>
              <w:outlineLvl w:val="2"/>
              <w:rPr>
                <w:rFonts w:hAnsi="ＭＳ 明朝"/>
                <w:sz w:val="18"/>
                <w:szCs w:val="18"/>
              </w:rPr>
            </w:pPr>
          </w:p>
        </w:tc>
        <w:tc>
          <w:tcPr>
            <w:tcW w:w="851" w:type="dxa"/>
            <w:tcBorders>
              <w:bottom w:val="single" w:sz="4" w:space="0" w:color="auto"/>
            </w:tcBorders>
            <w:vAlign w:val="center"/>
          </w:tcPr>
          <w:p w14:paraId="3989C3FE"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0" w:type="dxa"/>
            <w:tcBorders>
              <w:bottom w:val="single" w:sz="4" w:space="0" w:color="auto"/>
              <w:right w:val="single" w:sz="4" w:space="0" w:color="auto"/>
            </w:tcBorders>
            <w:vAlign w:val="center"/>
          </w:tcPr>
          <w:p w14:paraId="7530C3BB" w14:textId="77777777" w:rsidR="00702B90" w:rsidRPr="00042E97" w:rsidRDefault="00702B90" w:rsidP="00176947">
            <w:pPr>
              <w:ind w:firstLineChars="0" w:firstLine="0"/>
              <w:jc w:val="center"/>
              <w:rPr>
                <w:rFonts w:hAnsi="ＭＳ 明朝"/>
                <w:sz w:val="18"/>
                <w:szCs w:val="18"/>
              </w:rPr>
            </w:pPr>
          </w:p>
        </w:tc>
        <w:tc>
          <w:tcPr>
            <w:tcW w:w="1276" w:type="dxa"/>
            <w:tcBorders>
              <w:left w:val="single" w:sz="4" w:space="0" w:color="auto"/>
              <w:bottom w:val="single" w:sz="4" w:space="0" w:color="auto"/>
            </w:tcBorders>
            <w:vAlign w:val="center"/>
          </w:tcPr>
          <w:p w14:paraId="6AD1E2AE" w14:textId="77777777" w:rsidR="00702B90" w:rsidRPr="00042E97" w:rsidRDefault="00702B90" w:rsidP="00176947">
            <w:pPr>
              <w:ind w:firstLine="180"/>
              <w:jc w:val="center"/>
              <w:outlineLvl w:val="0"/>
              <w:rPr>
                <w:rFonts w:hAnsi="ＭＳ 明朝"/>
                <w:sz w:val="18"/>
                <w:szCs w:val="18"/>
              </w:rPr>
            </w:pPr>
          </w:p>
        </w:tc>
      </w:tr>
      <w:tr w:rsidR="00042E97" w:rsidRPr="00042E97" w14:paraId="1DC6398E" w14:textId="77777777" w:rsidTr="00176947">
        <w:trPr>
          <w:trHeight w:val="300"/>
        </w:trPr>
        <w:tc>
          <w:tcPr>
            <w:tcW w:w="1555" w:type="dxa"/>
            <w:vAlign w:val="center"/>
          </w:tcPr>
          <w:p w14:paraId="31588036" w14:textId="77777777" w:rsidR="00702B90" w:rsidRPr="00042E97" w:rsidRDefault="00702B90" w:rsidP="00176947">
            <w:pPr>
              <w:ind w:firstLineChars="0" w:firstLine="0"/>
              <w:jc w:val="center"/>
              <w:rPr>
                <w:sz w:val="18"/>
                <w:szCs w:val="18"/>
              </w:rPr>
            </w:pPr>
            <w:r w:rsidRPr="00042E97">
              <w:rPr>
                <w:rFonts w:hint="eastAsia"/>
                <w:sz w:val="18"/>
                <w:szCs w:val="18"/>
              </w:rPr>
              <w:t>公募要項等</w:t>
            </w:r>
          </w:p>
        </w:tc>
        <w:tc>
          <w:tcPr>
            <w:tcW w:w="4824" w:type="dxa"/>
            <w:vAlign w:val="center"/>
          </w:tcPr>
          <w:p w14:paraId="2B3B5E0D" w14:textId="77777777" w:rsidR="00702B90" w:rsidRPr="00042E97" w:rsidRDefault="00702B90" w:rsidP="00176947">
            <w:pPr>
              <w:ind w:firstLineChars="0" w:firstLine="0"/>
              <w:rPr>
                <w:sz w:val="18"/>
                <w:szCs w:val="18"/>
              </w:rPr>
            </w:pPr>
            <w:r w:rsidRPr="00042E97">
              <w:rPr>
                <w:rFonts w:hint="eastAsia"/>
                <w:sz w:val="18"/>
                <w:szCs w:val="18"/>
              </w:rPr>
              <w:t>公募要項等の瑕疵・不備に基づくもの</w:t>
            </w:r>
          </w:p>
        </w:tc>
        <w:tc>
          <w:tcPr>
            <w:tcW w:w="425" w:type="dxa"/>
            <w:tcBorders>
              <w:bottom w:val="single" w:sz="4" w:space="0" w:color="auto"/>
            </w:tcBorders>
            <w:vAlign w:val="center"/>
          </w:tcPr>
          <w:p w14:paraId="1F93E8AC"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1" w:type="dxa"/>
            <w:vAlign w:val="center"/>
          </w:tcPr>
          <w:p w14:paraId="0851E10F" w14:textId="77777777" w:rsidR="00702B90" w:rsidRPr="00042E97" w:rsidRDefault="00702B90" w:rsidP="00176947">
            <w:pPr>
              <w:ind w:firstLine="180"/>
              <w:jc w:val="center"/>
              <w:outlineLvl w:val="0"/>
              <w:rPr>
                <w:rFonts w:hAnsi="ＭＳ 明朝"/>
                <w:sz w:val="18"/>
                <w:szCs w:val="18"/>
              </w:rPr>
            </w:pPr>
          </w:p>
        </w:tc>
        <w:tc>
          <w:tcPr>
            <w:tcW w:w="850" w:type="dxa"/>
            <w:tcBorders>
              <w:right w:val="single" w:sz="4" w:space="0" w:color="auto"/>
            </w:tcBorders>
            <w:vAlign w:val="center"/>
          </w:tcPr>
          <w:p w14:paraId="4833B65E" w14:textId="77777777" w:rsidR="00702B90" w:rsidRPr="00042E97" w:rsidRDefault="00702B90" w:rsidP="00176947">
            <w:pPr>
              <w:ind w:firstLine="180"/>
              <w:jc w:val="center"/>
              <w:outlineLvl w:val="0"/>
              <w:rPr>
                <w:rFonts w:hAnsi="ＭＳ 明朝"/>
                <w:sz w:val="18"/>
                <w:szCs w:val="18"/>
              </w:rPr>
            </w:pPr>
          </w:p>
        </w:tc>
        <w:tc>
          <w:tcPr>
            <w:tcW w:w="1276" w:type="dxa"/>
            <w:tcBorders>
              <w:left w:val="single" w:sz="4" w:space="0" w:color="auto"/>
            </w:tcBorders>
            <w:vAlign w:val="center"/>
          </w:tcPr>
          <w:p w14:paraId="02E81DA7" w14:textId="77777777" w:rsidR="00702B90" w:rsidRPr="00042E97" w:rsidRDefault="00702B90" w:rsidP="00176947">
            <w:pPr>
              <w:ind w:firstLine="180"/>
              <w:jc w:val="center"/>
              <w:outlineLvl w:val="0"/>
              <w:rPr>
                <w:rFonts w:hAnsi="ＭＳ 明朝"/>
                <w:sz w:val="18"/>
                <w:szCs w:val="18"/>
              </w:rPr>
            </w:pPr>
          </w:p>
        </w:tc>
      </w:tr>
      <w:tr w:rsidR="00042E97" w:rsidRPr="00042E97" w14:paraId="4437E090" w14:textId="77777777" w:rsidTr="00176947">
        <w:trPr>
          <w:trHeight w:val="339"/>
        </w:trPr>
        <w:tc>
          <w:tcPr>
            <w:tcW w:w="1555" w:type="dxa"/>
            <w:vMerge w:val="restart"/>
            <w:vAlign w:val="center"/>
          </w:tcPr>
          <w:p w14:paraId="589AC4AB" w14:textId="77777777" w:rsidR="00702B90" w:rsidRPr="00042E97" w:rsidRDefault="00702B90" w:rsidP="00176947">
            <w:pPr>
              <w:ind w:firstLineChars="0" w:firstLine="0"/>
              <w:jc w:val="center"/>
              <w:rPr>
                <w:sz w:val="18"/>
                <w:szCs w:val="18"/>
              </w:rPr>
            </w:pPr>
            <w:r w:rsidRPr="00042E97">
              <w:rPr>
                <w:rFonts w:hint="eastAsia"/>
                <w:sz w:val="18"/>
                <w:szCs w:val="18"/>
              </w:rPr>
              <w:t>不可抗力</w:t>
            </w:r>
            <w:r w:rsidRPr="00042E97">
              <w:rPr>
                <w:rFonts w:hint="eastAsia"/>
                <w:sz w:val="18"/>
                <w:szCs w:val="18"/>
                <w:vertAlign w:val="superscript"/>
              </w:rPr>
              <w:t>※２</w:t>
            </w:r>
          </w:p>
        </w:tc>
        <w:tc>
          <w:tcPr>
            <w:tcW w:w="4824" w:type="dxa"/>
            <w:vAlign w:val="center"/>
          </w:tcPr>
          <w:p w14:paraId="4477BAEC" w14:textId="77777777" w:rsidR="00702B90" w:rsidRPr="00042E97" w:rsidRDefault="00702B90" w:rsidP="00176947">
            <w:pPr>
              <w:ind w:firstLineChars="0" w:firstLine="0"/>
              <w:rPr>
                <w:sz w:val="18"/>
                <w:szCs w:val="18"/>
              </w:rPr>
            </w:pPr>
            <w:r w:rsidRPr="00042E97">
              <w:rPr>
                <w:sz w:val="18"/>
                <w:szCs w:val="18"/>
              </w:rPr>
              <w:t>不可抗力による施設・設備の復旧費用</w:t>
            </w:r>
          </w:p>
        </w:tc>
        <w:tc>
          <w:tcPr>
            <w:tcW w:w="425" w:type="dxa"/>
            <w:tcBorders>
              <w:top w:val="single" w:sz="4" w:space="0" w:color="auto"/>
              <w:bottom w:val="single" w:sz="4" w:space="0" w:color="auto"/>
              <w:right w:val="single" w:sz="4" w:space="0" w:color="auto"/>
            </w:tcBorders>
            <w:vAlign w:val="center"/>
          </w:tcPr>
          <w:p w14:paraId="404AD1AA" w14:textId="77777777" w:rsidR="00702B90" w:rsidRPr="00042E97" w:rsidRDefault="00702B90" w:rsidP="00176947">
            <w:pPr>
              <w:ind w:firstLineChars="0" w:firstLine="0"/>
              <w:jc w:val="center"/>
              <w:rPr>
                <w:rFonts w:hAnsi="ＭＳ 明朝"/>
                <w:sz w:val="18"/>
                <w:szCs w:val="18"/>
              </w:rPr>
            </w:pPr>
            <w:r w:rsidRPr="00042E97">
              <w:rPr>
                <w:rFonts w:hAnsi="ＭＳ 明朝"/>
                <w:sz w:val="18"/>
                <w:szCs w:val="18"/>
              </w:rPr>
              <w:t>○</w:t>
            </w:r>
          </w:p>
        </w:tc>
        <w:tc>
          <w:tcPr>
            <w:tcW w:w="851" w:type="dxa"/>
            <w:tcBorders>
              <w:left w:val="single" w:sz="4" w:space="0" w:color="auto"/>
            </w:tcBorders>
            <w:vAlign w:val="center"/>
          </w:tcPr>
          <w:p w14:paraId="115A501C" w14:textId="77777777" w:rsidR="00702B90" w:rsidRPr="00042E97" w:rsidRDefault="00702B90" w:rsidP="00176947">
            <w:pPr>
              <w:ind w:firstLine="180"/>
              <w:jc w:val="center"/>
              <w:rPr>
                <w:rFonts w:hAnsi="ＭＳ 明朝"/>
                <w:sz w:val="18"/>
                <w:szCs w:val="18"/>
              </w:rPr>
            </w:pPr>
          </w:p>
        </w:tc>
        <w:tc>
          <w:tcPr>
            <w:tcW w:w="850" w:type="dxa"/>
            <w:tcBorders>
              <w:right w:val="single" w:sz="4" w:space="0" w:color="auto"/>
            </w:tcBorders>
            <w:vAlign w:val="center"/>
          </w:tcPr>
          <w:p w14:paraId="50C0047C" w14:textId="77777777" w:rsidR="00702B90" w:rsidRPr="00042E97" w:rsidRDefault="00702B90" w:rsidP="00176947">
            <w:pPr>
              <w:ind w:firstLine="180"/>
              <w:jc w:val="center"/>
              <w:rPr>
                <w:rFonts w:hAnsi="ＭＳ 明朝"/>
                <w:sz w:val="18"/>
                <w:szCs w:val="18"/>
              </w:rPr>
            </w:pPr>
          </w:p>
        </w:tc>
        <w:tc>
          <w:tcPr>
            <w:tcW w:w="1276" w:type="dxa"/>
            <w:tcBorders>
              <w:left w:val="single" w:sz="4" w:space="0" w:color="auto"/>
            </w:tcBorders>
            <w:vAlign w:val="center"/>
          </w:tcPr>
          <w:p w14:paraId="7178D95E" w14:textId="77777777" w:rsidR="00702B90" w:rsidRPr="00042E97" w:rsidRDefault="00702B90" w:rsidP="00176947">
            <w:pPr>
              <w:ind w:firstLine="180"/>
              <w:jc w:val="center"/>
              <w:rPr>
                <w:rFonts w:hAnsi="ＭＳ 明朝"/>
                <w:sz w:val="18"/>
                <w:szCs w:val="18"/>
              </w:rPr>
            </w:pPr>
          </w:p>
        </w:tc>
      </w:tr>
      <w:tr w:rsidR="00042E97" w:rsidRPr="00042E97" w14:paraId="2CA33B3C" w14:textId="77777777" w:rsidTr="00176947">
        <w:trPr>
          <w:trHeight w:val="316"/>
        </w:trPr>
        <w:tc>
          <w:tcPr>
            <w:tcW w:w="1555" w:type="dxa"/>
            <w:vMerge/>
          </w:tcPr>
          <w:p w14:paraId="2EAEC011" w14:textId="77777777" w:rsidR="00702B90" w:rsidRPr="00042E97" w:rsidRDefault="00702B90" w:rsidP="00176947">
            <w:pPr>
              <w:ind w:firstLine="180"/>
              <w:outlineLvl w:val="0"/>
              <w:rPr>
                <w:sz w:val="18"/>
                <w:szCs w:val="18"/>
              </w:rPr>
            </w:pPr>
          </w:p>
        </w:tc>
        <w:tc>
          <w:tcPr>
            <w:tcW w:w="4824" w:type="dxa"/>
            <w:vAlign w:val="center"/>
          </w:tcPr>
          <w:p w14:paraId="010B1828" w14:textId="77777777" w:rsidR="00702B90" w:rsidRPr="00042E97" w:rsidRDefault="00702B90" w:rsidP="00176947">
            <w:pPr>
              <w:ind w:firstLineChars="0" w:firstLine="0"/>
              <w:rPr>
                <w:sz w:val="18"/>
                <w:szCs w:val="18"/>
              </w:rPr>
            </w:pPr>
            <w:r w:rsidRPr="00042E97">
              <w:rPr>
                <w:rFonts w:hint="eastAsia"/>
                <w:sz w:val="18"/>
                <w:szCs w:val="18"/>
              </w:rPr>
              <w:t>不可抗力による管理運営の中断</w:t>
            </w:r>
          </w:p>
        </w:tc>
        <w:tc>
          <w:tcPr>
            <w:tcW w:w="425" w:type="dxa"/>
            <w:tcBorders>
              <w:top w:val="single" w:sz="4" w:space="0" w:color="auto"/>
              <w:right w:val="single" w:sz="4" w:space="0" w:color="auto"/>
            </w:tcBorders>
            <w:vAlign w:val="center"/>
          </w:tcPr>
          <w:p w14:paraId="21AA710D" w14:textId="77777777" w:rsidR="00702B90" w:rsidRPr="00042E97" w:rsidRDefault="00702B90" w:rsidP="00176947">
            <w:pPr>
              <w:ind w:leftChars="400" w:left="880" w:firstLine="180"/>
              <w:jc w:val="center"/>
              <w:outlineLvl w:val="2"/>
              <w:rPr>
                <w:rFonts w:hAnsi="ＭＳ 明朝"/>
                <w:sz w:val="18"/>
                <w:szCs w:val="18"/>
              </w:rPr>
            </w:pPr>
          </w:p>
        </w:tc>
        <w:tc>
          <w:tcPr>
            <w:tcW w:w="851" w:type="dxa"/>
            <w:tcBorders>
              <w:left w:val="single" w:sz="4" w:space="0" w:color="auto"/>
            </w:tcBorders>
            <w:vAlign w:val="center"/>
          </w:tcPr>
          <w:p w14:paraId="22BFD43F" w14:textId="77777777" w:rsidR="00702B90" w:rsidRPr="00042E97" w:rsidRDefault="00702B90" w:rsidP="00176947">
            <w:pPr>
              <w:ind w:leftChars="400" w:left="880" w:firstLine="180"/>
              <w:jc w:val="center"/>
              <w:outlineLvl w:val="2"/>
              <w:rPr>
                <w:rFonts w:hAnsi="ＭＳ 明朝"/>
                <w:sz w:val="18"/>
                <w:szCs w:val="18"/>
              </w:rPr>
            </w:pPr>
          </w:p>
        </w:tc>
        <w:tc>
          <w:tcPr>
            <w:tcW w:w="850" w:type="dxa"/>
            <w:tcBorders>
              <w:right w:val="single" w:sz="4" w:space="0" w:color="auto"/>
            </w:tcBorders>
            <w:vAlign w:val="center"/>
          </w:tcPr>
          <w:p w14:paraId="343E2FAB" w14:textId="77777777" w:rsidR="00702B90" w:rsidRPr="00042E97" w:rsidRDefault="00702B90" w:rsidP="00176947">
            <w:pPr>
              <w:ind w:firstLineChars="0" w:firstLine="0"/>
              <w:jc w:val="center"/>
              <w:rPr>
                <w:rFonts w:hAnsi="ＭＳ 明朝"/>
                <w:sz w:val="18"/>
                <w:szCs w:val="18"/>
              </w:rPr>
            </w:pPr>
            <w:r w:rsidRPr="00042E97">
              <w:rPr>
                <w:rFonts w:hAnsi="ＭＳ 明朝" w:hint="eastAsia"/>
                <w:sz w:val="18"/>
                <w:szCs w:val="18"/>
              </w:rPr>
              <w:t>○</w:t>
            </w:r>
          </w:p>
        </w:tc>
        <w:tc>
          <w:tcPr>
            <w:tcW w:w="1276" w:type="dxa"/>
            <w:tcBorders>
              <w:left w:val="single" w:sz="4" w:space="0" w:color="auto"/>
            </w:tcBorders>
            <w:vAlign w:val="center"/>
          </w:tcPr>
          <w:p w14:paraId="50B78CD9" w14:textId="77777777" w:rsidR="00702B90" w:rsidRPr="00042E97" w:rsidRDefault="00702B90" w:rsidP="00176947">
            <w:pPr>
              <w:ind w:firstLine="180"/>
              <w:jc w:val="center"/>
              <w:outlineLvl w:val="0"/>
              <w:rPr>
                <w:rFonts w:hAnsi="ＭＳ 明朝"/>
                <w:sz w:val="18"/>
                <w:szCs w:val="18"/>
              </w:rPr>
            </w:pPr>
          </w:p>
        </w:tc>
      </w:tr>
    </w:tbl>
    <w:p w14:paraId="0D24393A" w14:textId="77777777" w:rsidR="00702B90" w:rsidRPr="00042E97" w:rsidRDefault="00702B90" w:rsidP="00702B90">
      <w:pPr>
        <w:ind w:leftChars="200" w:left="440" w:firstLine="220"/>
        <w:rPr>
          <w:rFonts w:hAnsi="ＭＳ 明朝"/>
        </w:rPr>
      </w:pPr>
    </w:p>
    <w:p w14:paraId="41B42409" w14:textId="77777777" w:rsidR="00702B90" w:rsidRPr="00042E97" w:rsidRDefault="00702B90" w:rsidP="00702B90">
      <w:pPr>
        <w:ind w:firstLine="220"/>
      </w:pPr>
      <w:r w:rsidRPr="00042E97">
        <w:rPr>
          <w:rFonts w:hint="eastAsia"/>
        </w:rPr>
        <w:t>※１　ア　次期指定管理者の指定のために開催する選定評価委員会の委員に支払う謝金等の費用</w:t>
      </w:r>
    </w:p>
    <w:p w14:paraId="36D74F6D" w14:textId="77777777" w:rsidR="00702B90" w:rsidRPr="00042E97" w:rsidRDefault="00702B90" w:rsidP="00E373D3">
      <w:pPr>
        <w:ind w:leftChars="400" w:left="1276" w:hangingChars="180" w:hanging="396"/>
      </w:pPr>
      <w:r w:rsidRPr="00042E97">
        <w:rPr>
          <w:rFonts w:hint="eastAsia"/>
        </w:rPr>
        <w:t>イ　組織再編行為等への対応のために必要となった弁護士等の専門家への相談に要する費用</w:t>
      </w:r>
    </w:p>
    <w:p w14:paraId="7D0EE07C" w14:textId="77777777" w:rsidR="00702B90" w:rsidRPr="00042E97" w:rsidRDefault="00702B90" w:rsidP="00702B90">
      <w:pPr>
        <w:ind w:leftChars="94" w:left="1527" w:hangingChars="600" w:hanging="1320"/>
        <w:rPr>
          <w:rFonts w:hAnsi="ＭＳ 明朝"/>
        </w:rPr>
      </w:pPr>
      <w:r w:rsidRPr="00042E97">
        <w:rPr>
          <w:rFonts w:hAnsi="ＭＳ 明朝" w:hint="eastAsia"/>
        </w:rPr>
        <w:t>※２　不可抗力</w:t>
      </w:r>
    </w:p>
    <w:p w14:paraId="3EC6F7B9" w14:textId="618F4C41" w:rsidR="00702B90" w:rsidRPr="00042E97" w:rsidRDefault="00702B90" w:rsidP="00702B90">
      <w:pPr>
        <w:ind w:leftChars="300" w:left="660" w:firstLine="220"/>
        <w:rPr>
          <w:rFonts w:hAnsi="ＭＳ 明朝"/>
        </w:rPr>
      </w:pPr>
      <w:r w:rsidRPr="00042E97">
        <w:rPr>
          <w:rFonts w:hAnsi="ＭＳ 明朝" w:hint="eastAsia"/>
        </w:rPr>
        <w:t>暴風、豪雨、洪水、高潮、地震、地すべり、落盤、火災、戦乱、内乱、テロ、侵略、暴動</w:t>
      </w:r>
      <w:r w:rsidR="00E40189" w:rsidRPr="00042E97">
        <w:rPr>
          <w:rFonts w:hAnsi="ＭＳ 明朝" w:hint="eastAsia"/>
        </w:rPr>
        <w:t>、ストライキ及び伝染病・感染症の流行等</w:t>
      </w:r>
    </w:p>
    <w:p w14:paraId="721A45A7" w14:textId="77777777" w:rsidR="00702B90" w:rsidRPr="00042E97" w:rsidRDefault="00702B90" w:rsidP="00702B90">
      <w:pPr>
        <w:ind w:leftChars="300" w:left="660" w:firstLine="220"/>
        <w:rPr>
          <w:rFonts w:hAnsi="ＭＳ 明朝"/>
        </w:rPr>
      </w:pPr>
      <w:r w:rsidRPr="00042E97">
        <w:rPr>
          <w:rFonts w:hAnsi="ＭＳ 明朝" w:hint="eastAsia"/>
        </w:rPr>
        <w:t>不可抗力の発生に起因して指定管理者に損害・損失や増加費用が発生した場合、当該費用は、合理性の認められる範囲で、市が負担するものとします。なお、指定管理者が付保した保険によりてん補された金額相当分については、市の負担額から減額するものとします。</w:t>
      </w:r>
    </w:p>
    <w:p w14:paraId="74EF0283" w14:textId="77777777" w:rsidR="00702B90" w:rsidRPr="00042E97" w:rsidRDefault="00702B90" w:rsidP="00702B90">
      <w:pPr>
        <w:ind w:leftChars="300" w:left="660" w:firstLine="220"/>
        <w:rPr>
          <w:rFonts w:hAnsi="ＭＳ 明朝"/>
        </w:rPr>
      </w:pPr>
      <w:r w:rsidRPr="00042E97">
        <w:rPr>
          <w:rFonts w:hAnsi="ＭＳ 明朝" w:hint="eastAsia"/>
        </w:rPr>
        <w:t>不可抗力の発生に起因して市に損害・損失や増加費用が発生した場合、当該費用については市が負担するものとします。</w:t>
      </w:r>
    </w:p>
    <w:p w14:paraId="10405CB2" w14:textId="77777777" w:rsidR="00702B90" w:rsidRPr="00042E97" w:rsidRDefault="00702B90" w:rsidP="00702B90">
      <w:pPr>
        <w:ind w:left="240" w:firstLine="220"/>
        <w:rPr>
          <w:rFonts w:ascii="ＭＳ ゴシック" w:eastAsia="ＭＳ ゴシック" w:hAnsi="ＭＳ ゴシック"/>
        </w:rPr>
      </w:pPr>
    </w:p>
    <w:p w14:paraId="0068D053" w14:textId="77777777" w:rsidR="00EA0094" w:rsidRPr="00042E97" w:rsidRDefault="00EA0094">
      <w:pPr>
        <w:ind w:firstLine="220"/>
      </w:pPr>
    </w:p>
    <w:sectPr w:rsidR="00EA0094" w:rsidRPr="00042E97" w:rsidSect="00E73564">
      <w:headerReference w:type="even" r:id="rId8"/>
      <w:headerReference w:type="default" r:id="rId9"/>
      <w:footerReference w:type="even" r:id="rId10"/>
      <w:footerReference w:type="default" r:id="rId11"/>
      <w:headerReference w:type="first" r:id="rId12"/>
      <w:footerReference w:type="first" r:id="rId13"/>
      <w:pgSz w:w="11906" w:h="16838"/>
      <w:pgMar w:top="1077" w:right="1077" w:bottom="851" w:left="1077" w:header="851" w:footer="24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0694C" w14:textId="77777777" w:rsidR="00223974" w:rsidRDefault="00223974" w:rsidP="005A6E90">
      <w:pPr>
        <w:ind w:firstLine="220"/>
      </w:pPr>
      <w:r>
        <w:separator/>
      </w:r>
    </w:p>
  </w:endnote>
  <w:endnote w:type="continuationSeparator" w:id="0">
    <w:p w14:paraId="2D85F835" w14:textId="77777777" w:rsidR="00223974" w:rsidRDefault="00223974" w:rsidP="005A6E90">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EA7F2" w14:textId="77777777" w:rsidR="00223974" w:rsidRDefault="00223974">
    <w:pPr>
      <w:pStyle w:val="a5"/>
      <w:ind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954332"/>
      <w:docPartObj>
        <w:docPartGallery w:val="Page Numbers (Bottom of Page)"/>
        <w:docPartUnique/>
      </w:docPartObj>
    </w:sdtPr>
    <w:sdtEndPr/>
    <w:sdtContent>
      <w:p w14:paraId="6D7AC40C" w14:textId="591FC44A" w:rsidR="00223974" w:rsidRDefault="00223974">
        <w:pPr>
          <w:pStyle w:val="a5"/>
          <w:ind w:firstLine="220"/>
          <w:jc w:val="center"/>
        </w:pPr>
        <w:r>
          <w:fldChar w:fldCharType="begin"/>
        </w:r>
        <w:r>
          <w:instrText>PAGE   \* MERGEFORMAT</w:instrText>
        </w:r>
        <w:r>
          <w:fldChar w:fldCharType="separate"/>
        </w:r>
        <w:r w:rsidR="00042E97" w:rsidRPr="00042E97">
          <w:rPr>
            <w:noProof/>
            <w:lang w:val="ja-JP"/>
          </w:rPr>
          <w:t>-</w:t>
        </w:r>
        <w:r w:rsidR="00042E97">
          <w:rPr>
            <w:noProof/>
          </w:rPr>
          <w:t xml:space="preserve"> 1 -</w:t>
        </w:r>
        <w:r>
          <w:fldChar w:fldCharType="end"/>
        </w:r>
      </w:p>
    </w:sdtContent>
  </w:sdt>
  <w:p w14:paraId="19BFDEFF" w14:textId="77777777" w:rsidR="00223974" w:rsidRDefault="00223974">
    <w:pPr>
      <w:pStyle w:val="a5"/>
      <w:ind w:firstLine="2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7DEE5" w14:textId="77777777" w:rsidR="00223974" w:rsidRDefault="00223974">
    <w:pPr>
      <w:pStyle w:val="a5"/>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541D7" w14:textId="77777777" w:rsidR="00223974" w:rsidRDefault="00223974" w:rsidP="005A6E90">
      <w:pPr>
        <w:ind w:firstLine="220"/>
      </w:pPr>
      <w:r>
        <w:separator/>
      </w:r>
    </w:p>
  </w:footnote>
  <w:footnote w:type="continuationSeparator" w:id="0">
    <w:p w14:paraId="2C821284" w14:textId="77777777" w:rsidR="00223974" w:rsidRDefault="00223974" w:rsidP="005A6E90">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ED23" w14:textId="77777777" w:rsidR="00223974" w:rsidRDefault="00223974">
    <w:pPr>
      <w:pStyle w:val="a3"/>
      <w:ind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6BC05" w14:textId="78A4BC8F" w:rsidR="00223974" w:rsidRDefault="00C573C7" w:rsidP="00C573C7">
    <w:pPr>
      <w:pStyle w:val="a3"/>
      <w:ind w:firstLine="220"/>
      <w:jc w:val="center"/>
    </w:pPr>
    <w:r>
      <w:rPr>
        <w:rFonts w:hint="eastAsia"/>
      </w:rPr>
      <w:t>（案）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8DECB" w14:textId="77777777" w:rsidR="00223974" w:rsidRDefault="00223974">
    <w:pPr>
      <w:pStyle w:val="a3"/>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D5D8B"/>
    <w:multiLevelType w:val="hybridMultilevel"/>
    <w:tmpl w:val="B952FA56"/>
    <w:lvl w:ilvl="0" w:tplc="1E52AA0A">
      <w:start w:val="1"/>
      <w:numFmt w:val="decimalFullWidth"/>
      <w:lvlText w:val="第%1条"/>
      <w:lvlJc w:val="left"/>
      <w:pPr>
        <w:ind w:left="1695" w:hanging="85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0231F4C"/>
    <w:multiLevelType w:val="multilevel"/>
    <w:tmpl w:val="52C81E2C"/>
    <w:lvl w:ilvl="0">
      <w:start w:val="1"/>
      <w:numFmt w:val="none"/>
      <w:lvlText w:val=""/>
      <w:lvlJc w:val="center"/>
      <w:pPr>
        <w:ind w:left="0" w:firstLine="0"/>
      </w:pPr>
      <w:rPr>
        <w:rFonts w:hint="eastAsia"/>
      </w:rPr>
    </w:lvl>
    <w:lvl w:ilvl="1">
      <w:start w:val="1"/>
      <w:numFmt w:val="decimalFullWidth"/>
      <w:suff w:val="space"/>
      <w:lvlText w:val="%1第10章"/>
      <w:lvlJc w:val="center"/>
      <w:pPr>
        <w:ind w:left="0" w:firstLine="0"/>
      </w:pPr>
      <w:rPr>
        <w:rFonts w:hint="eastAsia"/>
      </w:rPr>
    </w:lvl>
    <w:lvl w:ilvl="2">
      <w:start w:val="1"/>
      <w:numFmt w:val="none"/>
      <w:suff w:val="nothing"/>
      <w:lvlText w:val="%1"/>
      <w:lvlJc w:val="left"/>
      <w:pPr>
        <w:ind w:left="0" w:firstLine="0"/>
      </w:pPr>
      <w:rPr>
        <w:rFonts w:hint="eastAsia"/>
      </w:rPr>
    </w:lvl>
    <w:lvl w:ilvl="3">
      <w:start w:val="2"/>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7BE59C8"/>
    <w:multiLevelType w:val="multilevel"/>
    <w:tmpl w:val="1C381736"/>
    <w:lvl w:ilvl="0">
      <w:start w:val="1"/>
      <w:numFmt w:val="none"/>
      <w:lvlText w:val=""/>
      <w:lvlJc w:val="center"/>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C863FD7"/>
    <w:multiLevelType w:val="multilevel"/>
    <w:tmpl w:val="D320EC5E"/>
    <w:lvl w:ilvl="0">
      <w:start w:val="1"/>
      <w:numFmt w:val="decimalFullWidth"/>
      <w:lvlText w:val="第%1条"/>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FullWidth"/>
      <w:lvlText w:val="第%4条"/>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C881F5A"/>
    <w:multiLevelType w:val="hybridMultilevel"/>
    <w:tmpl w:val="817602C4"/>
    <w:lvl w:ilvl="0" w:tplc="66A6519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962480"/>
    <w:multiLevelType w:val="multilevel"/>
    <w:tmpl w:val="9D08EBA4"/>
    <w:lvl w:ilvl="0">
      <w:start w:val="1"/>
      <w:numFmt w:val="none"/>
      <w:lvlText w:val=""/>
      <w:lvlJc w:val="center"/>
      <w:pPr>
        <w:ind w:left="0" w:firstLine="0"/>
      </w:pPr>
      <w:rPr>
        <w:rFonts w:hint="eastAsia"/>
      </w:rPr>
    </w:lvl>
    <w:lvl w:ilvl="1">
      <w:start w:val="1"/>
      <w:numFmt w:val="decimalFullWidth"/>
      <w:suff w:val="space"/>
      <w:lvlText w:val="%1第%2章"/>
      <w:lvlJc w:val="center"/>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60C59F1"/>
    <w:multiLevelType w:val="multilevel"/>
    <w:tmpl w:val="214A9186"/>
    <w:lvl w:ilvl="0">
      <w:start w:val="1"/>
      <w:numFmt w:val="none"/>
      <w:lvlText w:val=""/>
      <w:lvlJc w:val="center"/>
      <w:pPr>
        <w:ind w:left="0" w:firstLine="0"/>
      </w:pPr>
      <w:rPr>
        <w:rFonts w:hint="eastAsia"/>
      </w:rPr>
    </w:lvl>
    <w:lvl w:ilvl="1">
      <w:start w:val="1"/>
      <w:numFmt w:val="decimalFullWidth"/>
      <w:suff w:val="space"/>
      <w:lvlText w:val="%1第10章"/>
      <w:lvlJc w:val="center"/>
      <w:pPr>
        <w:ind w:left="0" w:firstLine="0"/>
      </w:pPr>
      <w:rPr>
        <w:rFonts w:hint="eastAsia"/>
      </w:rPr>
    </w:lvl>
    <w:lvl w:ilvl="2">
      <w:start w:val="1"/>
      <w:numFmt w:val="none"/>
      <w:suff w:val="nothing"/>
      <w:lvlText w:val="%1"/>
      <w:lvlJc w:val="left"/>
      <w:pPr>
        <w:ind w:left="0" w:firstLine="0"/>
      </w:pPr>
      <w:rPr>
        <w:rFonts w:hint="eastAsia"/>
      </w:rPr>
    </w:lvl>
    <w:lvl w:ilvl="3">
      <w:start w:val="1"/>
      <w:numFmt w:val="none"/>
      <w:suff w:val="space"/>
      <w:lvlText w:val="%1.%2.%3.%4"/>
      <w:lvlJc w:val="left"/>
      <w:pPr>
        <w:ind w:left="0" w:firstLine="0"/>
      </w:pPr>
      <w:rPr>
        <w:rFonts w:hint="eastAsia"/>
      </w:rPr>
    </w:lvl>
    <w:lvl w:ilvl="4">
      <w:start w:val="2"/>
      <w:numFmt w:val="decimalFullWidth"/>
      <w:suff w:val="space"/>
      <w:lvlText w:val="%5%1%3"/>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5"/>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C70"/>
    <w:rsid w:val="00012AF3"/>
    <w:rsid w:val="00030A97"/>
    <w:rsid w:val="000316D4"/>
    <w:rsid w:val="00042E97"/>
    <w:rsid w:val="000646D2"/>
    <w:rsid w:val="000657AF"/>
    <w:rsid w:val="00083F5E"/>
    <w:rsid w:val="00085502"/>
    <w:rsid w:val="000A522B"/>
    <w:rsid w:val="000A71D6"/>
    <w:rsid w:val="000B0FE6"/>
    <w:rsid w:val="000B4D6E"/>
    <w:rsid w:val="000C69CD"/>
    <w:rsid w:val="000D195F"/>
    <w:rsid w:val="000E66FA"/>
    <w:rsid w:val="000F5C70"/>
    <w:rsid w:val="00102139"/>
    <w:rsid w:val="001079BC"/>
    <w:rsid w:val="00141B5A"/>
    <w:rsid w:val="00142879"/>
    <w:rsid w:val="00143CD5"/>
    <w:rsid w:val="0016733B"/>
    <w:rsid w:val="00176947"/>
    <w:rsid w:val="00176948"/>
    <w:rsid w:val="001838ED"/>
    <w:rsid w:val="001A1CA4"/>
    <w:rsid w:val="001B369C"/>
    <w:rsid w:val="001B437A"/>
    <w:rsid w:val="001D524D"/>
    <w:rsid w:val="001D6B8D"/>
    <w:rsid w:val="001F5DFF"/>
    <w:rsid w:val="0021228B"/>
    <w:rsid w:val="00214314"/>
    <w:rsid w:val="00223974"/>
    <w:rsid w:val="00225492"/>
    <w:rsid w:val="00252A33"/>
    <w:rsid w:val="00253590"/>
    <w:rsid w:val="00264913"/>
    <w:rsid w:val="002952EC"/>
    <w:rsid w:val="002A241B"/>
    <w:rsid w:val="003152F4"/>
    <w:rsid w:val="00321821"/>
    <w:rsid w:val="00322954"/>
    <w:rsid w:val="0033448B"/>
    <w:rsid w:val="00355DA5"/>
    <w:rsid w:val="003743AC"/>
    <w:rsid w:val="00380E74"/>
    <w:rsid w:val="0038319C"/>
    <w:rsid w:val="003A2F96"/>
    <w:rsid w:val="003A5FB7"/>
    <w:rsid w:val="003D18F1"/>
    <w:rsid w:val="00431C42"/>
    <w:rsid w:val="004472B3"/>
    <w:rsid w:val="00461C9B"/>
    <w:rsid w:val="004722D8"/>
    <w:rsid w:val="00495F1A"/>
    <w:rsid w:val="004B05DE"/>
    <w:rsid w:val="004B15FB"/>
    <w:rsid w:val="004C2B55"/>
    <w:rsid w:val="004C52A3"/>
    <w:rsid w:val="004D1D39"/>
    <w:rsid w:val="004E3041"/>
    <w:rsid w:val="00500836"/>
    <w:rsid w:val="00521B61"/>
    <w:rsid w:val="005467D7"/>
    <w:rsid w:val="00594A20"/>
    <w:rsid w:val="005A0607"/>
    <w:rsid w:val="005A6E90"/>
    <w:rsid w:val="005B4D04"/>
    <w:rsid w:val="005C516E"/>
    <w:rsid w:val="005C7E40"/>
    <w:rsid w:val="005E2038"/>
    <w:rsid w:val="005F6B29"/>
    <w:rsid w:val="00603079"/>
    <w:rsid w:val="00612D77"/>
    <w:rsid w:val="006324F3"/>
    <w:rsid w:val="00643A43"/>
    <w:rsid w:val="00652975"/>
    <w:rsid w:val="00653E68"/>
    <w:rsid w:val="00670398"/>
    <w:rsid w:val="0067365B"/>
    <w:rsid w:val="00674DBA"/>
    <w:rsid w:val="00680A5E"/>
    <w:rsid w:val="00687D29"/>
    <w:rsid w:val="006C2021"/>
    <w:rsid w:val="006D062B"/>
    <w:rsid w:val="006E016A"/>
    <w:rsid w:val="00702B90"/>
    <w:rsid w:val="00706771"/>
    <w:rsid w:val="0074093E"/>
    <w:rsid w:val="007440CE"/>
    <w:rsid w:val="0076721B"/>
    <w:rsid w:val="00782778"/>
    <w:rsid w:val="00795307"/>
    <w:rsid w:val="00795C86"/>
    <w:rsid w:val="007C7BEF"/>
    <w:rsid w:val="007D0D07"/>
    <w:rsid w:val="007E4137"/>
    <w:rsid w:val="007F1AD3"/>
    <w:rsid w:val="00811F65"/>
    <w:rsid w:val="00815939"/>
    <w:rsid w:val="00823312"/>
    <w:rsid w:val="00823BC4"/>
    <w:rsid w:val="008465D5"/>
    <w:rsid w:val="008808D2"/>
    <w:rsid w:val="00884843"/>
    <w:rsid w:val="00892D7C"/>
    <w:rsid w:val="00896728"/>
    <w:rsid w:val="008A57B7"/>
    <w:rsid w:val="008E0AE4"/>
    <w:rsid w:val="008E2397"/>
    <w:rsid w:val="008E7F50"/>
    <w:rsid w:val="008F343C"/>
    <w:rsid w:val="009112E9"/>
    <w:rsid w:val="00912E7E"/>
    <w:rsid w:val="00920888"/>
    <w:rsid w:val="00937AD6"/>
    <w:rsid w:val="00945502"/>
    <w:rsid w:val="00953C39"/>
    <w:rsid w:val="00962A4E"/>
    <w:rsid w:val="0096547F"/>
    <w:rsid w:val="0096739B"/>
    <w:rsid w:val="00976738"/>
    <w:rsid w:val="00976DF3"/>
    <w:rsid w:val="00986B9E"/>
    <w:rsid w:val="00990B99"/>
    <w:rsid w:val="009967EC"/>
    <w:rsid w:val="009A1EF5"/>
    <w:rsid w:val="009A4875"/>
    <w:rsid w:val="009B317F"/>
    <w:rsid w:val="009B3D26"/>
    <w:rsid w:val="009E4AC8"/>
    <w:rsid w:val="00A018DF"/>
    <w:rsid w:val="00A1273E"/>
    <w:rsid w:val="00A21E86"/>
    <w:rsid w:val="00A3362F"/>
    <w:rsid w:val="00A35C3C"/>
    <w:rsid w:val="00A369F4"/>
    <w:rsid w:val="00A65D19"/>
    <w:rsid w:val="00AA2424"/>
    <w:rsid w:val="00AA3B7A"/>
    <w:rsid w:val="00AB3C32"/>
    <w:rsid w:val="00AB4CE7"/>
    <w:rsid w:val="00AF2060"/>
    <w:rsid w:val="00B0462A"/>
    <w:rsid w:val="00B321B2"/>
    <w:rsid w:val="00B632BF"/>
    <w:rsid w:val="00B67EB9"/>
    <w:rsid w:val="00BA06C8"/>
    <w:rsid w:val="00BA614A"/>
    <w:rsid w:val="00BB115C"/>
    <w:rsid w:val="00BB49B0"/>
    <w:rsid w:val="00BB7E0D"/>
    <w:rsid w:val="00BD2FB4"/>
    <w:rsid w:val="00BE0951"/>
    <w:rsid w:val="00BE3A56"/>
    <w:rsid w:val="00BF4C10"/>
    <w:rsid w:val="00C41DDD"/>
    <w:rsid w:val="00C455C0"/>
    <w:rsid w:val="00C50EED"/>
    <w:rsid w:val="00C573C7"/>
    <w:rsid w:val="00C84804"/>
    <w:rsid w:val="00CB335C"/>
    <w:rsid w:val="00CB4CB6"/>
    <w:rsid w:val="00CB608E"/>
    <w:rsid w:val="00CC6D78"/>
    <w:rsid w:val="00CD1841"/>
    <w:rsid w:val="00CF7123"/>
    <w:rsid w:val="00D157DF"/>
    <w:rsid w:val="00D25BA7"/>
    <w:rsid w:val="00D75C20"/>
    <w:rsid w:val="00D77F2C"/>
    <w:rsid w:val="00D808FE"/>
    <w:rsid w:val="00DE50CE"/>
    <w:rsid w:val="00DE6325"/>
    <w:rsid w:val="00DF5BCE"/>
    <w:rsid w:val="00E373D3"/>
    <w:rsid w:val="00E40189"/>
    <w:rsid w:val="00E4111E"/>
    <w:rsid w:val="00E44D5D"/>
    <w:rsid w:val="00E45007"/>
    <w:rsid w:val="00E73564"/>
    <w:rsid w:val="00E8602B"/>
    <w:rsid w:val="00E86F8E"/>
    <w:rsid w:val="00E91275"/>
    <w:rsid w:val="00EA0094"/>
    <w:rsid w:val="00EB6095"/>
    <w:rsid w:val="00EB613E"/>
    <w:rsid w:val="00EF6AF0"/>
    <w:rsid w:val="00EF74F2"/>
    <w:rsid w:val="00F20E52"/>
    <w:rsid w:val="00F44C09"/>
    <w:rsid w:val="00F46EC9"/>
    <w:rsid w:val="00F563D3"/>
    <w:rsid w:val="00F72699"/>
    <w:rsid w:val="00F815B2"/>
    <w:rsid w:val="00F86056"/>
    <w:rsid w:val="00F94767"/>
    <w:rsid w:val="00F97BD2"/>
    <w:rsid w:val="00FB4F0B"/>
    <w:rsid w:val="00FC43E2"/>
    <w:rsid w:val="00FD1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DC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6D2"/>
    <w:pPr>
      <w:widowControl w:val="0"/>
      <w:ind w:firstLineChars="100" w:firstLine="100"/>
      <w:jc w:val="both"/>
    </w:pPr>
    <w:rPr>
      <w:rFonts w:ascii="ＭＳ 明朝"/>
      <w:kern w:val="2"/>
      <w:sz w:val="22"/>
      <w:szCs w:val="22"/>
    </w:rPr>
  </w:style>
  <w:style w:type="paragraph" w:styleId="1">
    <w:name w:val="heading 1"/>
    <w:aliases w:val="01_タイトル,01_はじめに、第１章…"/>
    <w:basedOn w:val="a"/>
    <w:next w:val="a"/>
    <w:link w:val="10"/>
    <w:uiPriority w:val="9"/>
    <w:qFormat/>
    <w:rsid w:val="000B0FE6"/>
    <w:pPr>
      <w:keepNext/>
      <w:shd w:val="clear" w:color="auto" w:fill="FFFFFF" w:themeFill="background1"/>
      <w:ind w:firstLineChars="0" w:firstLine="0"/>
      <w:jc w:val="center"/>
      <w:outlineLvl w:val="0"/>
    </w:pPr>
    <w:rPr>
      <w:rFonts w:hAnsi="ＭＳ 明朝" w:cstheme="majorBidi"/>
      <w:sz w:val="26"/>
      <w:szCs w:val="24"/>
    </w:rPr>
  </w:style>
  <w:style w:type="paragraph" w:styleId="2">
    <w:name w:val="heading 2"/>
    <w:aliases w:val="02_章,02_１、２…"/>
    <w:basedOn w:val="a"/>
    <w:next w:val="a"/>
    <w:link w:val="20"/>
    <w:uiPriority w:val="9"/>
    <w:qFormat/>
    <w:rsid w:val="000B0FE6"/>
    <w:pPr>
      <w:keepNext/>
      <w:ind w:firstLineChars="0" w:firstLine="0"/>
      <w:jc w:val="center"/>
      <w:outlineLvl w:val="1"/>
    </w:pPr>
    <w:rPr>
      <w:rFonts w:hAnsi="ＭＳ 明朝" w:cstheme="majorBidi"/>
      <w:sz w:val="24"/>
    </w:rPr>
  </w:style>
  <w:style w:type="paragraph" w:styleId="3">
    <w:name w:val="heading 3"/>
    <w:aliases w:val="03_条文の概要"/>
    <w:basedOn w:val="a"/>
    <w:next w:val="a"/>
    <w:link w:val="30"/>
    <w:uiPriority w:val="9"/>
    <w:qFormat/>
    <w:rsid w:val="000B0FE6"/>
    <w:pPr>
      <w:keepNext/>
      <w:ind w:firstLineChars="0" w:firstLine="0"/>
      <w:jc w:val="left"/>
      <w:outlineLvl w:val="2"/>
    </w:pPr>
    <w:rPr>
      <w:rFonts w:hAnsi="ＭＳ 明朝" w:cstheme="majorBidi"/>
    </w:rPr>
  </w:style>
  <w:style w:type="paragraph" w:styleId="4">
    <w:name w:val="heading 4"/>
    <w:aliases w:val="04_条及び項"/>
    <w:basedOn w:val="a"/>
    <w:next w:val="a"/>
    <w:link w:val="40"/>
    <w:uiPriority w:val="9"/>
    <w:unhideWhenUsed/>
    <w:qFormat/>
    <w:rsid w:val="00431C42"/>
    <w:pPr>
      <w:keepNext/>
      <w:ind w:left="100" w:hangingChars="100" w:hanging="100"/>
      <w:jc w:val="left"/>
      <w:outlineLvl w:val="3"/>
    </w:pPr>
    <w:rPr>
      <w:bCs/>
    </w:rPr>
  </w:style>
  <w:style w:type="paragraph" w:styleId="5">
    <w:name w:val="heading 5"/>
    <w:aliases w:val="05_号"/>
    <w:basedOn w:val="a"/>
    <w:next w:val="a"/>
    <w:link w:val="50"/>
    <w:uiPriority w:val="9"/>
    <w:unhideWhenUsed/>
    <w:qFormat/>
    <w:rsid w:val="00431C42"/>
    <w:pPr>
      <w:keepNext/>
      <w:ind w:leftChars="100" w:left="250" w:hangingChars="150" w:hanging="150"/>
      <w:outlineLvl w:val="4"/>
    </w:pPr>
    <w:rPr>
      <w:rFonts w:asciiTheme="minorEastAsia" w:eastAsiaTheme="minorEastAsia" w:hAnsiTheme="majorHAnsi" w:cstheme="majorBidi"/>
    </w:rPr>
  </w:style>
  <w:style w:type="paragraph" w:styleId="6">
    <w:name w:val="heading 6"/>
    <w:aliases w:val="06_号の細目"/>
    <w:basedOn w:val="a"/>
    <w:next w:val="a"/>
    <w:link w:val="60"/>
    <w:uiPriority w:val="9"/>
    <w:unhideWhenUsed/>
    <w:qFormat/>
    <w:rsid w:val="00976DF3"/>
    <w:pPr>
      <w:keepNext/>
      <w:ind w:leftChars="200" w:left="660" w:hangingChars="100" w:hanging="220"/>
      <w:jc w:val="left"/>
      <w:outlineLvl w:val="5"/>
    </w:pPr>
    <w:rPr>
      <w:rFonts w:hAnsi="ＭＳ 明朝"/>
      <w:bCs/>
    </w:rPr>
  </w:style>
  <w:style w:type="paragraph" w:styleId="7">
    <w:name w:val="heading 7"/>
    <w:basedOn w:val="a"/>
    <w:next w:val="a"/>
    <w:link w:val="70"/>
    <w:uiPriority w:val="9"/>
    <w:semiHidden/>
    <w:unhideWhenUsed/>
    <w:qFormat/>
    <w:rsid w:val="0096739B"/>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02_章 (文字),02_１、２… (文字)"/>
    <w:link w:val="2"/>
    <w:uiPriority w:val="9"/>
    <w:rsid w:val="000B0FE6"/>
    <w:rPr>
      <w:rFonts w:ascii="ＭＳ 明朝" w:hAnsi="ＭＳ 明朝" w:cstheme="majorBidi"/>
      <w:kern w:val="2"/>
      <w:sz w:val="24"/>
      <w:szCs w:val="22"/>
    </w:rPr>
  </w:style>
  <w:style w:type="character" w:customStyle="1" w:styleId="10">
    <w:name w:val="見出し 1 (文字)"/>
    <w:aliases w:val="01_タイトル (文字),01_はじめに、第１章… (文字)"/>
    <w:link w:val="1"/>
    <w:uiPriority w:val="9"/>
    <w:rsid w:val="000B0FE6"/>
    <w:rPr>
      <w:rFonts w:ascii="ＭＳ 明朝" w:hAnsi="ＭＳ 明朝" w:cstheme="majorBidi"/>
      <w:kern w:val="2"/>
      <w:sz w:val="26"/>
      <w:szCs w:val="24"/>
      <w:shd w:val="clear" w:color="auto" w:fill="FFFFFF" w:themeFill="background1"/>
    </w:rPr>
  </w:style>
  <w:style w:type="character" w:customStyle="1" w:styleId="30">
    <w:name w:val="見出し 3 (文字)"/>
    <w:aliases w:val="03_条文の概要 (文字)"/>
    <w:link w:val="3"/>
    <w:uiPriority w:val="9"/>
    <w:rsid w:val="000B0FE6"/>
    <w:rPr>
      <w:rFonts w:ascii="ＭＳ 明朝" w:hAnsi="ＭＳ 明朝" w:cstheme="majorBidi"/>
      <w:kern w:val="2"/>
      <w:sz w:val="22"/>
      <w:szCs w:val="22"/>
    </w:rPr>
  </w:style>
  <w:style w:type="character" w:customStyle="1" w:styleId="40">
    <w:name w:val="見出し 4 (文字)"/>
    <w:aliases w:val="04_条及び項 (文字)"/>
    <w:basedOn w:val="a0"/>
    <w:link w:val="4"/>
    <w:uiPriority w:val="9"/>
    <w:rsid w:val="00431C42"/>
    <w:rPr>
      <w:rFonts w:ascii="ＭＳ 明朝"/>
      <w:bCs/>
      <w:kern w:val="2"/>
      <w:sz w:val="22"/>
      <w:szCs w:val="22"/>
    </w:rPr>
  </w:style>
  <w:style w:type="character" w:customStyle="1" w:styleId="50">
    <w:name w:val="見出し 5 (文字)"/>
    <w:aliases w:val="05_号 (文字)"/>
    <w:basedOn w:val="a0"/>
    <w:link w:val="5"/>
    <w:uiPriority w:val="9"/>
    <w:rsid w:val="00431C42"/>
    <w:rPr>
      <w:rFonts w:asciiTheme="minorEastAsia" w:eastAsiaTheme="minorEastAsia" w:hAnsiTheme="majorHAnsi" w:cstheme="majorBidi"/>
      <w:kern w:val="2"/>
      <w:sz w:val="22"/>
      <w:szCs w:val="22"/>
    </w:rPr>
  </w:style>
  <w:style w:type="character" w:customStyle="1" w:styleId="60">
    <w:name w:val="見出し 6 (文字)"/>
    <w:aliases w:val="06_号の細目 (文字)"/>
    <w:basedOn w:val="a0"/>
    <w:link w:val="6"/>
    <w:uiPriority w:val="9"/>
    <w:rsid w:val="00976DF3"/>
    <w:rPr>
      <w:rFonts w:ascii="ＭＳ 明朝" w:hAnsi="ＭＳ 明朝"/>
      <w:bCs/>
      <w:kern w:val="2"/>
      <w:sz w:val="22"/>
      <w:szCs w:val="22"/>
    </w:rPr>
  </w:style>
  <w:style w:type="character" w:customStyle="1" w:styleId="70">
    <w:name w:val="見出し 7 (文字)"/>
    <w:basedOn w:val="a0"/>
    <w:link w:val="7"/>
    <w:uiPriority w:val="9"/>
    <w:semiHidden/>
    <w:rsid w:val="0096739B"/>
    <w:rPr>
      <w:rFonts w:ascii="ＭＳ 明朝"/>
      <w:kern w:val="2"/>
      <w:sz w:val="24"/>
      <w:szCs w:val="22"/>
    </w:rPr>
  </w:style>
  <w:style w:type="paragraph" w:styleId="a3">
    <w:name w:val="header"/>
    <w:basedOn w:val="a"/>
    <w:link w:val="a4"/>
    <w:uiPriority w:val="99"/>
    <w:unhideWhenUsed/>
    <w:rsid w:val="005A6E90"/>
    <w:pPr>
      <w:tabs>
        <w:tab w:val="center" w:pos="4252"/>
        <w:tab w:val="right" w:pos="8504"/>
      </w:tabs>
      <w:snapToGrid w:val="0"/>
    </w:pPr>
  </w:style>
  <w:style w:type="character" w:customStyle="1" w:styleId="a4">
    <w:name w:val="ヘッダー (文字)"/>
    <w:basedOn w:val="a0"/>
    <w:link w:val="a3"/>
    <w:uiPriority w:val="99"/>
    <w:rsid w:val="005A6E90"/>
    <w:rPr>
      <w:sz w:val="22"/>
    </w:rPr>
  </w:style>
  <w:style w:type="paragraph" w:styleId="a5">
    <w:name w:val="footer"/>
    <w:basedOn w:val="a"/>
    <w:link w:val="a6"/>
    <w:uiPriority w:val="99"/>
    <w:unhideWhenUsed/>
    <w:rsid w:val="005A6E90"/>
    <w:pPr>
      <w:tabs>
        <w:tab w:val="center" w:pos="4252"/>
        <w:tab w:val="right" w:pos="8504"/>
      </w:tabs>
      <w:snapToGrid w:val="0"/>
    </w:pPr>
  </w:style>
  <w:style w:type="character" w:customStyle="1" w:styleId="a6">
    <w:name w:val="フッター (文字)"/>
    <w:basedOn w:val="a0"/>
    <w:link w:val="a5"/>
    <w:uiPriority w:val="99"/>
    <w:rsid w:val="005A6E90"/>
    <w:rPr>
      <w:sz w:val="22"/>
    </w:rPr>
  </w:style>
  <w:style w:type="paragraph" w:styleId="a7">
    <w:name w:val="List Paragraph"/>
    <w:basedOn w:val="a"/>
    <w:uiPriority w:val="34"/>
    <w:qFormat/>
    <w:rsid w:val="000646D2"/>
    <w:pPr>
      <w:ind w:leftChars="400" w:left="840"/>
    </w:pPr>
  </w:style>
  <w:style w:type="paragraph" w:styleId="a8">
    <w:name w:val="TOC Heading"/>
    <w:basedOn w:val="1"/>
    <w:next w:val="a"/>
    <w:uiPriority w:val="39"/>
    <w:qFormat/>
    <w:rsid w:val="000646D2"/>
    <w:pPr>
      <w:keepLines/>
      <w:widowControl/>
      <w:spacing w:before="480" w:line="276" w:lineRule="auto"/>
      <w:jc w:val="left"/>
      <w:outlineLvl w:val="9"/>
    </w:pPr>
    <w:rPr>
      <w:rFonts w:cs="Times New Roman"/>
      <w:b/>
      <w:bCs/>
      <w:kern w:val="0"/>
      <w:szCs w:val="28"/>
    </w:rPr>
  </w:style>
  <w:style w:type="paragraph" w:styleId="a9">
    <w:name w:val="Subtitle"/>
    <w:basedOn w:val="a"/>
    <w:next w:val="a"/>
    <w:link w:val="aa"/>
    <w:uiPriority w:val="11"/>
    <w:qFormat/>
    <w:rsid w:val="004C52A3"/>
    <w:pPr>
      <w:jc w:val="center"/>
      <w:outlineLvl w:val="1"/>
    </w:pPr>
    <w:rPr>
      <w:rFonts w:asciiTheme="minorHAnsi" w:eastAsiaTheme="minorEastAsia" w:hAnsiTheme="minorHAnsi" w:cstheme="minorBidi"/>
      <w:sz w:val="24"/>
      <w:szCs w:val="24"/>
    </w:rPr>
  </w:style>
  <w:style w:type="character" w:customStyle="1" w:styleId="aa">
    <w:name w:val="副題 (文字)"/>
    <w:basedOn w:val="a0"/>
    <w:link w:val="a9"/>
    <w:uiPriority w:val="11"/>
    <w:rsid w:val="004C52A3"/>
    <w:rPr>
      <w:rFonts w:asciiTheme="minorHAnsi" w:eastAsiaTheme="minorEastAsia" w:hAnsiTheme="minorHAnsi" w:cstheme="minorBidi"/>
      <w:kern w:val="2"/>
      <w:sz w:val="24"/>
      <w:szCs w:val="24"/>
    </w:rPr>
  </w:style>
  <w:style w:type="paragraph" w:styleId="ab">
    <w:name w:val="Balloon Text"/>
    <w:basedOn w:val="a"/>
    <w:link w:val="ac"/>
    <w:uiPriority w:val="99"/>
    <w:semiHidden/>
    <w:unhideWhenUsed/>
    <w:rsid w:val="004D1D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1D39"/>
    <w:rPr>
      <w:rFonts w:asciiTheme="majorHAnsi" w:eastAsiaTheme="majorEastAsia" w:hAnsiTheme="majorHAnsi" w:cstheme="majorBidi"/>
      <w:kern w:val="2"/>
      <w:sz w:val="18"/>
      <w:szCs w:val="18"/>
    </w:rPr>
  </w:style>
  <w:style w:type="table" w:styleId="ad">
    <w:name w:val="Table Grid"/>
    <w:basedOn w:val="a1"/>
    <w:uiPriority w:val="59"/>
    <w:rsid w:val="00603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rsid w:val="0016733B"/>
    <w:pPr>
      <w:ind w:firstLineChars="0" w:firstLine="0"/>
      <w:jc w:val="left"/>
    </w:pPr>
    <w:rPr>
      <w:szCs w:val="24"/>
    </w:rPr>
  </w:style>
  <w:style w:type="character" w:customStyle="1" w:styleId="af">
    <w:name w:val="コメント文字列 (文字)"/>
    <w:basedOn w:val="a0"/>
    <w:link w:val="ae"/>
    <w:rsid w:val="0016733B"/>
    <w:rPr>
      <w:rFonts w:ascii="ＭＳ 明朝"/>
      <w:kern w:val="2"/>
      <w:sz w:val="22"/>
      <w:szCs w:val="24"/>
    </w:rPr>
  </w:style>
  <w:style w:type="character" w:styleId="af0">
    <w:name w:val="annotation reference"/>
    <w:basedOn w:val="a0"/>
    <w:unhideWhenUsed/>
    <w:rsid w:val="00225492"/>
    <w:rPr>
      <w:sz w:val="18"/>
      <w:szCs w:val="18"/>
    </w:rPr>
  </w:style>
  <w:style w:type="paragraph" w:styleId="af1">
    <w:name w:val="annotation subject"/>
    <w:basedOn w:val="ae"/>
    <w:next w:val="ae"/>
    <w:link w:val="af2"/>
    <w:uiPriority w:val="99"/>
    <w:semiHidden/>
    <w:unhideWhenUsed/>
    <w:rsid w:val="00225492"/>
    <w:pPr>
      <w:ind w:firstLineChars="100" w:firstLine="100"/>
    </w:pPr>
    <w:rPr>
      <w:b/>
      <w:bCs/>
      <w:szCs w:val="22"/>
    </w:rPr>
  </w:style>
  <w:style w:type="character" w:customStyle="1" w:styleId="af2">
    <w:name w:val="コメント内容 (文字)"/>
    <w:basedOn w:val="af"/>
    <w:link w:val="af1"/>
    <w:uiPriority w:val="99"/>
    <w:semiHidden/>
    <w:rsid w:val="00225492"/>
    <w:rPr>
      <w:rFonts w:ascii="ＭＳ 明朝"/>
      <w:b/>
      <w:bCs/>
      <w:kern w:val="2"/>
      <w:sz w:val="22"/>
      <w:szCs w:val="22"/>
    </w:rPr>
  </w:style>
  <w:style w:type="paragraph" w:styleId="af3">
    <w:name w:val="Date"/>
    <w:basedOn w:val="a"/>
    <w:next w:val="a"/>
    <w:link w:val="af4"/>
    <w:rsid w:val="00990B99"/>
    <w:pPr>
      <w:ind w:firstLineChars="0" w:firstLine="0"/>
    </w:pPr>
    <w:rPr>
      <w:szCs w:val="24"/>
    </w:rPr>
  </w:style>
  <w:style w:type="character" w:customStyle="1" w:styleId="af4">
    <w:name w:val="日付 (文字)"/>
    <w:basedOn w:val="a0"/>
    <w:link w:val="af3"/>
    <w:rsid w:val="00990B99"/>
    <w:rPr>
      <w:rFonts w:ascii="ＭＳ 明朝"/>
      <w:kern w:val="2"/>
      <w:sz w:val="22"/>
      <w:szCs w:val="24"/>
    </w:rPr>
  </w:style>
  <w:style w:type="paragraph" w:styleId="21">
    <w:name w:val="Body Text Indent 2"/>
    <w:basedOn w:val="a"/>
    <w:link w:val="22"/>
    <w:rsid w:val="00990B99"/>
    <w:pPr>
      <w:autoSpaceDE w:val="0"/>
      <w:autoSpaceDN w:val="0"/>
      <w:spacing w:line="240" w:lineRule="exact"/>
      <w:ind w:left="241" w:hangingChars="100" w:hanging="241"/>
    </w:pPr>
    <w:rPr>
      <w:rFonts w:hAnsi="ＭＳ 明朝"/>
      <w:i/>
      <w:sz w:val="21"/>
      <w:szCs w:val="24"/>
    </w:rPr>
  </w:style>
  <w:style w:type="character" w:customStyle="1" w:styleId="22">
    <w:name w:val="本文インデント 2 (文字)"/>
    <w:basedOn w:val="a0"/>
    <w:link w:val="21"/>
    <w:rsid w:val="00990B99"/>
    <w:rPr>
      <w:rFonts w:ascii="ＭＳ 明朝" w:hAnsi="ＭＳ 明朝"/>
      <w: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1168-38BD-4AB8-93EE-3825B93A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13201</Words>
  <Characters>13334</Characters>
  <Application>Microsoft Office Word</Application>
  <DocSecurity>0</DocSecurity>
  <Lines>701</Lines>
  <Paragraphs>589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2021-03-30T09:53:00Z</dcterms:created>
  <dcterms:modified xsi:type="dcterms:W3CDTF">2021-03-30T09:54:00Z</dcterms:modified>
</cp:coreProperties>
</file>