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BCA8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5D48371" w14:textId="0334E447" w:rsidR="00FD147F" w:rsidRPr="00A5524D" w:rsidRDefault="00F84F7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8F10CE">
        <w:rPr>
          <w:rFonts w:hAnsi="ＭＳ 明朝" w:cs="MS-Mincho" w:hint="eastAsia"/>
          <w:kern w:val="0"/>
        </w:rPr>
        <w:t>５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34C351F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42BD78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0F93B3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461F55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D0DD93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7528E7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53108C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52AC369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4977C6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28CF69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4DC6035" w14:textId="3551BFDE" w:rsidR="00FD147F" w:rsidRPr="001179C4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7066D" w:rsidRPr="0037066D">
        <w:rPr>
          <w:rFonts w:hint="eastAsia"/>
          <w:u w:val="single"/>
        </w:rPr>
        <w:t>横浜国際プールの利活用に関する基本計画策定業務委託</w:t>
      </w:r>
      <w:r w:rsidR="001179C4">
        <w:rPr>
          <w:rFonts w:hint="eastAsia"/>
          <w:u w:val="single"/>
        </w:rPr>
        <w:t xml:space="preserve">　　　　　</w:t>
      </w:r>
    </w:p>
    <w:p w14:paraId="7563C64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FBAFA7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326C11B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0CAEC8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82A8F7B" w14:textId="77777777" w:rsidTr="002761A2">
        <w:tc>
          <w:tcPr>
            <w:tcW w:w="1809" w:type="dxa"/>
            <w:vAlign w:val="center"/>
          </w:tcPr>
          <w:p w14:paraId="13E1722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AE429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E178D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88A14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43C37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5521BC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A585A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A9CB07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0FA474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3CF623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F692A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F63A6A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CFDBDD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D68EB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D1F53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DE08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1ECB5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8253AD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C8E7A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100D0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74B0DA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55762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70C0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49845F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C17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8F41D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C4C4DC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74F34E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AC6F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638EB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0A2CD2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0A526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AC904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CCDCD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E5C76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6517F2D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F88A2C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7D8DC45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5871D3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B78417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F732E9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0CF4CF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34985" w14:textId="77777777" w:rsidR="00FD4CA5" w:rsidRDefault="00FD4CA5" w:rsidP="00642AD4">
      <w:r>
        <w:separator/>
      </w:r>
    </w:p>
  </w:endnote>
  <w:endnote w:type="continuationSeparator" w:id="0">
    <w:p w14:paraId="600BC20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79D94" w14:textId="77777777" w:rsidR="00FD4CA5" w:rsidRDefault="00FD4CA5" w:rsidP="00642AD4">
      <w:r>
        <w:separator/>
      </w:r>
    </w:p>
  </w:footnote>
  <w:footnote w:type="continuationSeparator" w:id="0">
    <w:p w14:paraId="2E5C5B85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27B2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79C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066D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F10CE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4F7E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765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129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2021-06-15T08:00:00Z</dcterms:created>
  <dcterms:modified xsi:type="dcterms:W3CDTF">2023-06-28T23:11:00Z</dcterms:modified>
</cp:coreProperties>
</file>