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345E98" w14:textId="7E666688" w:rsidR="00010288" w:rsidRPr="002373CD" w:rsidRDefault="00C86E82" w:rsidP="00010288">
      <w:pPr>
        <w:ind w:right="390"/>
        <w:jc w:val="right"/>
        <w:rPr>
          <w:rFonts w:asciiTheme="majorEastAsia" w:eastAsiaTheme="majorEastAsia" w:hAnsiTheme="majorEastAsia"/>
          <w:sz w:val="28"/>
          <w:szCs w:val="28"/>
        </w:rPr>
      </w:pPr>
      <w:r w:rsidRPr="00C86E82">
        <w:rPr>
          <w:rFonts w:asciiTheme="majorEastAsia" w:eastAsiaTheme="majorEastAsia" w:hAnsiTheme="majorEastAsia"/>
          <w:noProof/>
          <w:sz w:val="28"/>
          <w:szCs w:val="28"/>
        </w:rPr>
        <mc:AlternateContent>
          <mc:Choice Requires="wps">
            <w:drawing>
              <wp:anchor distT="0" distB="0" distL="114300" distR="114300" simplePos="0" relativeHeight="251721728" behindDoc="0" locked="0" layoutInCell="1" allowOverlap="1" wp14:anchorId="397873A8" wp14:editId="045AAB67">
                <wp:simplePos x="0" y="0"/>
                <wp:positionH relativeFrom="margin">
                  <wp:align>right</wp:align>
                </wp:positionH>
                <wp:positionV relativeFrom="paragraph">
                  <wp:posOffset>-223272</wp:posOffset>
                </wp:positionV>
                <wp:extent cx="1071503" cy="369332"/>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254FB884" w14:textId="273B09D6"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sidR="006E2E1F">
                              <w:rPr>
                                <w:rFonts w:hAnsi="Century" w:hint="eastAsia"/>
                                <w:color w:val="000000" w:themeColor="text1"/>
                                <w:kern w:val="24"/>
                                <w:sz w:val="36"/>
                                <w:szCs w:val="36"/>
                              </w:rPr>
                              <w:t>2</w:t>
                            </w:r>
                          </w:p>
                        </w:txbxContent>
                      </wps:txbx>
                      <wps:bodyPr wrap="square" rtlCol="0">
                        <a:spAutoFit/>
                      </wps:bodyPr>
                    </wps:wsp>
                  </a:graphicData>
                </a:graphic>
              </wp:anchor>
            </w:drawing>
          </mc:Choice>
          <mc:Fallback>
            <w:pict>
              <v:shapetype w14:anchorId="397873A8" id="_x0000_t202" coordsize="21600,21600" o:spt="202" path="m,l,21600r21600,l21600,xe">
                <v:stroke joinstyle="miter"/>
                <v:path gradientshapeok="t" o:connecttype="rect"/>
              </v:shapetype>
              <v:shape id="テキスト ボックス 6" o:spid="_x0000_s1026" type="#_x0000_t202" style="position:absolute;left:0;text-align:left;margin-left:33.15pt;margin-top:-17.6pt;width:84.35pt;height:29.1pt;z-index:2517217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P3tgEAACcDAAAOAAAAZHJzL2Uyb0RvYy54bWysUktu2zAQ3RfIHQjua8ky6jaC5aBtkG6K&#10;tkCSA9AUaREQOQxJW/LWAooeolcoss55dJEM6U+Kdld0Q3J+j2/ezOKq1y3ZCucVmIpOJzklwnCo&#10;lVlX9P7u5vU7SnxgpmYtGFHRnfD0annxatHZUhTQQFsLRxDE+LKzFW1CsGWWed4IzfwErDAYlOA0&#10;C2i6dVY71iG6brMiz+dZB662DrjwHr3XhyBdJnwpBQ9fpfQikLaiyC2k06VzFc9suWDl2jHbKH6k&#10;wf6BhWbK4KdnqGsWGNk49ReUVtyBBxkmHHQGUiouUg/YzTT/o5vbhlmRekFxvD3L5P8fLP+y/eaI&#10;qitaFJQYpnFG4/B93P8a90/j8IOMw89xGMb9I9pkHvXqrC+x7NZiYeg/QI9zP/k9OqMMvXQ63tgg&#10;wTgqvzurLfpAeCzK307f5DNKOMZm88vZrIgw2Uu1dT58EqBJfFTU4TSTyGz72YdD6iklfmbgRrVt&#10;9EeKByrxFfpVn1q8PNFcQb1D9h3OvaL+YcOcoMSF9iOkNYlg3r7fBARM/0SUQ80RHKeRmB43J477&#10;dztlvez38hkAAP//AwBQSwMEFAAGAAgAAAAhACeXO/fcAAAABwEAAA8AAABkcnMvZG93bnJldi54&#10;bWxMj81uwjAQhO+V+g7WVuoNbIKgKI2DUH+kHnopTe9LvMQR8TqKDQlvX3Nqj6MZzXxTbCfXiQsN&#10;ofWsYTFXIIhrb1puNFTf77MNiBCRDXaeScOVAmzL+7sCc+NH/qLLPjYilXDIUYONsc+lDLUlh2Hu&#10;e+LkHf3gMCY5NNIMOKZy18lMqbV02HJasNjTi6X6tD87DTGa3eJavbnw8TN9vo5W1SustH58mHbP&#10;ICJN8S8MN/yEDmViOvgzmyA6DelI1DBbrjIQN3u9eQJx0JAtFciykP/5y18AAAD//wMAUEsBAi0A&#10;FAAGAAgAAAAhALaDOJL+AAAA4QEAABMAAAAAAAAAAAAAAAAAAAAAAFtDb250ZW50X1R5cGVzXS54&#10;bWxQSwECLQAUAAYACAAAACEAOP0h/9YAAACUAQAACwAAAAAAAAAAAAAAAAAvAQAAX3JlbHMvLnJl&#10;bHNQSwECLQAUAAYACAAAACEAvcST97YBAAAnAwAADgAAAAAAAAAAAAAAAAAuAgAAZHJzL2Uyb0Rv&#10;Yy54bWxQSwECLQAUAAYACAAAACEAJ5c799wAAAAHAQAADwAAAAAAAAAAAAAAAAAQBAAAZHJzL2Rv&#10;d25yZXYueG1sUEsFBgAAAAAEAAQA8wAAABkFAAAAAA==&#10;" filled="f" stroked="f">
                <v:textbox style="mso-fit-shape-to-text:t">
                  <w:txbxContent>
                    <w:p w14:paraId="254FB884" w14:textId="273B09D6" w:rsidR="003E621E" w:rsidRDefault="003E621E" w:rsidP="00C86E82">
                      <w:pPr>
                        <w:rPr>
                          <w:rFonts w:hAnsi="ＭＳ 明朝" w:hint="eastAsia"/>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sidR="006E2E1F">
                        <w:rPr>
                          <w:rFonts w:hAnsi="Century" w:hint="eastAsia"/>
                          <w:color w:val="000000" w:themeColor="text1"/>
                          <w:kern w:val="24"/>
                          <w:sz w:val="36"/>
                          <w:szCs w:val="36"/>
                        </w:rPr>
                        <w:t>2</w:t>
                      </w:r>
                    </w:p>
                  </w:txbxContent>
                </v:textbox>
                <w10:wrap anchorx="margin"/>
              </v:shape>
            </w:pict>
          </mc:Fallback>
        </mc:AlternateContent>
      </w:r>
    </w:p>
    <w:p w14:paraId="3D1DE1E2" w14:textId="129BFF24" w:rsidR="00010288" w:rsidRPr="006E2E1F" w:rsidRDefault="006E2E1F" w:rsidP="00010288">
      <w:pPr>
        <w:widowControl/>
        <w:jc w:val="left"/>
        <w:rPr>
          <w:rFonts w:ascii="HG丸ｺﾞｼｯｸM-PRO" w:eastAsia="HG丸ｺﾞｼｯｸM-PRO" w:hAnsi="HG丸ｺﾞｼｯｸM-PRO" w:cs="Segoe UI Symbol"/>
          <w:b/>
          <w:sz w:val="40"/>
          <w:szCs w:val="28"/>
        </w:rPr>
      </w:pPr>
      <w:r w:rsidRPr="00A27583">
        <w:rPr>
          <w:noProof/>
          <w:sz w:val="24"/>
          <w:szCs w:val="24"/>
        </w:rPr>
        <mc:AlternateContent>
          <mc:Choice Requires="wps">
            <w:drawing>
              <wp:anchor distT="45720" distB="45720" distL="114300" distR="114300" simplePos="0" relativeHeight="251701248" behindDoc="0" locked="0" layoutInCell="1" allowOverlap="1" wp14:anchorId="4DAD3ACB" wp14:editId="37E80269">
                <wp:simplePos x="0" y="0"/>
                <wp:positionH relativeFrom="column">
                  <wp:posOffset>-35560</wp:posOffset>
                </wp:positionH>
                <wp:positionV relativeFrom="paragraph">
                  <wp:posOffset>480695</wp:posOffset>
                </wp:positionV>
                <wp:extent cx="9429750" cy="128968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12896850"/>
                        </a:xfrm>
                        <a:prstGeom prst="rect">
                          <a:avLst/>
                        </a:prstGeom>
                        <a:solidFill>
                          <a:srgbClr val="FFFFFF"/>
                        </a:solidFill>
                        <a:ln w="9525">
                          <a:solidFill>
                            <a:srgbClr val="000000"/>
                          </a:solidFill>
                          <a:miter lim="800000"/>
                          <a:headEnd/>
                          <a:tailEnd/>
                        </a:ln>
                      </wps:spPr>
                      <wps:txbx>
                        <w:txbxContent>
                          <w:p w14:paraId="11D63DD7" w14:textId="77777777" w:rsidR="003E621E" w:rsidRPr="006E2E1F" w:rsidRDefault="003E621E" w:rsidP="00010288">
                            <w:pPr>
                              <w:widowControl/>
                              <w:ind w:leftChars="100" w:left="210" w:firstLineChars="100" w:firstLine="562"/>
                              <w:jc w:val="center"/>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56"/>
                                <w:szCs w:val="36"/>
                              </w:rPr>
                              <w:t>飼い主の皆さんへ</w:t>
                            </w:r>
                          </w:p>
                          <w:p w14:paraId="630F2F1B" w14:textId="44D272F7" w:rsidR="003E621E" w:rsidRDefault="003E621E" w:rsidP="00010288">
                            <w:pPr>
                              <w:widowControl/>
                              <w:ind w:leftChars="135" w:left="283" w:rightChars="138" w:right="290" w:firstLineChars="100" w:firstLine="442"/>
                              <w:jc w:val="left"/>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44"/>
                                <w:szCs w:val="24"/>
                              </w:rPr>
                              <w:t>この地域防災拠点で人と動物が気持ちよく過ごせるように、次のことを守ってください。</w:t>
                            </w:r>
                          </w:p>
                          <w:p w14:paraId="58914685" w14:textId="77777777" w:rsidR="006E2E1F" w:rsidRPr="006E2E1F" w:rsidRDefault="006E2E1F" w:rsidP="00010288">
                            <w:pPr>
                              <w:widowControl/>
                              <w:ind w:leftChars="135" w:left="283" w:rightChars="138" w:right="290" w:firstLineChars="100" w:firstLine="442"/>
                              <w:jc w:val="left"/>
                              <w:rPr>
                                <w:rFonts w:ascii="HG丸ｺﾞｼｯｸM-PRO" w:eastAsia="HG丸ｺﾞｼｯｸM-PRO" w:hAnsi="HG丸ｺﾞｼｯｸM-PRO" w:cs="Segoe UI Symbol"/>
                                <w:b/>
                                <w:sz w:val="44"/>
                                <w:szCs w:val="24"/>
                              </w:rPr>
                            </w:pPr>
                          </w:p>
                          <w:p w14:paraId="00672429"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１　地域防災拠点に同行できるペットは、犬・猫・小鳥や小型のげっ歯類などです。それ以外のペットは同行できません。</w:t>
                            </w:r>
                          </w:p>
                          <w:p w14:paraId="1075DFF9"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２</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ペットは決められた場所で、ケージに入れるか、支柱につなぎとめるなどして飼育しましょう。</w:t>
                            </w:r>
                          </w:p>
                          <w:p w14:paraId="3B4700AD" w14:textId="6DD2A35F"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３</w:t>
                            </w:r>
                            <w:r w:rsidRPr="006E2E1F">
                              <w:rPr>
                                <w:rFonts w:ascii="HG丸ｺﾞｼｯｸM-PRO" w:eastAsia="HG丸ｺﾞｼｯｸM-PRO" w:hAnsi="HG丸ｺﾞｼｯｸM-PRO" w:cs="Segoe UI Symbol"/>
                                <w:b/>
                                <w:sz w:val="48"/>
                                <w:szCs w:val="24"/>
                              </w:rPr>
                              <w:t xml:space="preserve">　</w:t>
                            </w:r>
                            <w:r w:rsidR="006E2E1F">
                              <w:rPr>
                                <w:rFonts w:ascii="HG丸ｺﾞｼｯｸM-PRO" w:eastAsia="HG丸ｺﾞｼｯｸM-PRO" w:hAnsi="HG丸ｺﾞｼｯｸM-PRO" w:cs="Segoe UI Symbol" w:hint="eastAsia"/>
                                <w:b/>
                                <w:sz w:val="48"/>
                                <w:szCs w:val="24"/>
                              </w:rPr>
                              <w:t>ペットの飼育・管理は、飼い主自身が責任を持って行いま</w:t>
                            </w:r>
                            <w:r w:rsidRPr="006E2E1F">
                              <w:rPr>
                                <w:rFonts w:ascii="HG丸ｺﾞｼｯｸM-PRO" w:eastAsia="HG丸ｺﾞｼｯｸM-PRO" w:hAnsi="HG丸ｺﾞｼｯｸM-PRO" w:cs="Segoe UI Symbol" w:hint="eastAsia"/>
                                <w:b/>
                                <w:sz w:val="48"/>
                                <w:szCs w:val="24"/>
                              </w:rPr>
                              <w:t>す。</w:t>
                            </w:r>
                          </w:p>
                          <w:p w14:paraId="2F904577" w14:textId="77777777"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４</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ペットの飼育に必要な作業は、飼い主の皆さんで協力して行いましょう。</w:t>
                            </w:r>
                          </w:p>
                          <w:p w14:paraId="4CC5A2B2"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飼育場所と周辺区域の清掃・消毒</w:t>
                            </w:r>
                          </w:p>
                          <w:p w14:paraId="54FF76E8"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廃棄物・排泄物集積場所の管理</w:t>
                            </w:r>
                          </w:p>
                          <w:p w14:paraId="67817FDD"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救援物資（ペットフード・資材等）の搬入・仕分け・配分</w:t>
                            </w:r>
                          </w:p>
                          <w:p w14:paraId="730392BE"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５</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決まった時間に給餌し、残った餌は後始末をしましょう。ペットの体やケージ内を清潔に保つなど、周囲に影響を及ぼさないようにしましょう。</w:t>
                            </w:r>
                          </w:p>
                          <w:p w14:paraId="00C80D68" w14:textId="77777777" w:rsidR="003E621E" w:rsidRPr="006E2E1F" w:rsidRDefault="003E621E" w:rsidP="006E2E1F">
                            <w:pPr>
                              <w:widowControl/>
                              <w:ind w:leftChars="135" w:left="765" w:rightChars="138" w:right="290" w:hangingChars="100" w:hanging="482"/>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６</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排泄は指示された場所でさせ、後始末をきちんと行いましょう。</w:t>
                            </w:r>
                          </w:p>
                          <w:p w14:paraId="280F78F6"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７</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地域防災拠点には、負傷などによりペットの世話ができない飼い主もいます。お互いに助け合いながらペットの管理をするようにしましょう。</w:t>
                            </w:r>
                          </w:p>
                          <w:p w14:paraId="452C8470"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８</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散歩は、敷地外または、敷地内の指定された場所で行いましょう。散歩する際には、必ずリードをつけましょう。</w:t>
                            </w:r>
                          </w:p>
                          <w:p w14:paraId="05CE39E8"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９　一時保護された迷子のペットの世話も飼い主の皆さんで共同して行っていただくようお願いいたします。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D3ACB" id="テキスト ボックス 2" o:spid="_x0000_s1027" type="#_x0000_t202" style="position:absolute;margin-left:-2.8pt;margin-top:37.85pt;width:742.5pt;height:101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x7RQIAAF8EAAAOAAAAZHJzL2Uyb0RvYy54bWysVM2O0zAQviPxDpbvNG3U7rZR09XSpQhp&#10;+ZEWHsBxnMbC8QTbbVKOWwnxELwC4szz5EUYO91uBJwQOVgej+fzN9/MZHnVVorshbESdEonozEl&#10;QnPIpd6m9MP7zbM5JdYxnTMFWqT0ICy9Wj19smzqRMRQgsqFIQiibdLUKS2dq5MosrwUFbMjqIVG&#10;ZwGmYg5Ns41ywxpEr1QUj8cXUQMmrw1wYS2e3vROugr4RSG4e1sUVjiiUorcXFhNWDO/RqslS7aG&#10;1aXkJxrsH1hUTGp89Ax1wxwjOyP/gKokN2ChcCMOVQRFIbkIOWA2k/Fv2dyVrBYhFxTH1meZ7P+D&#10;5W/27wyROdaOEs0qLFF3/NLdf+/uf3bHr6Q7fuuOx+7+B9ok9nI1tU0w6q7GONc+h9aH+tRtfQv8&#10;oyUa1iXTW3FtDDSlYDnSnfjIaBDa41gPkjWvIcd32c5BAGoLU3lAVIcgOpbtcC6VaB3heLiYxovL&#10;Gbo4+ibxfHExR8s/wpKH+NpY91JARfwmpQabIeCz/a11/dWHK4E/KJlvpFLBMNtsrQzZM2ycTfhO&#10;6HZ4TWnSIJlZPOslGPrsEGIcvr9BVNLhBChZpXR+vsQSL9wLnSNNljgmVb/H7JQ+KenF62V0bdb2&#10;NQwSeJkzyA+orYG+43FCcVOC+UxJg92eUvtpx4ygRL3SWJ/FZDr14xGM6ewyRsMMPdnQwzRHqJQ6&#10;Svrt2oWR8lw1XGMdCxkEfmRy4oxdHEp0mjg/JkM73Hr8L6x+AQAA//8DAFBLAwQUAAYACAAAACEA&#10;8Wpm3eEAAAALAQAADwAAAGRycy9kb3ducmV2LnhtbEyPT0/CQBTE7yZ+h80z8WJgC5Yu1L4SY6KR&#10;mwLR69J9tI37p3aXUr+9y0mPk5nM/KZYj0azgXrfOoswmybAyFZOtbZG2O+eJ0tgPkirpHaWEH7I&#10;w7q8vipkrtzZvtOwDTWLJdbnEqEJocs591VDRvqp68hG7+h6I0OUfc1VL8+x3Gg+T5KMG9nauNDI&#10;jp4aqr62J4OwTF+HT7+5f/uosqNehTsxvHz3iLc34+MDsEBj+AvDBT+iQxmZDu5klWcaYbLIYhJB&#10;LASwi5+KVQrsgDCfJZkAXhb8/4fyFwAA//8DAFBLAQItABQABgAIAAAAIQC2gziS/gAAAOEBAAAT&#10;AAAAAAAAAAAAAAAAAAAAAABbQ29udGVudF9UeXBlc10ueG1sUEsBAi0AFAAGAAgAAAAhADj9If/W&#10;AAAAlAEAAAsAAAAAAAAAAAAAAAAALwEAAF9yZWxzLy5yZWxzUEsBAi0AFAAGAAgAAAAhAJy6rHtF&#10;AgAAXwQAAA4AAAAAAAAAAAAAAAAALgIAAGRycy9lMm9Eb2MueG1sUEsBAi0AFAAGAAgAAAAhAPFq&#10;Zt3hAAAACwEAAA8AAAAAAAAAAAAAAAAAnwQAAGRycy9kb3ducmV2LnhtbFBLBQYAAAAABAAEAPMA&#10;AACtBQAAAAA=&#10;">
                <v:textbox>
                  <w:txbxContent>
                    <w:p w14:paraId="11D63DD7" w14:textId="77777777" w:rsidR="003E621E" w:rsidRPr="006E2E1F" w:rsidRDefault="003E621E" w:rsidP="00010288">
                      <w:pPr>
                        <w:widowControl/>
                        <w:ind w:leftChars="100" w:left="210" w:firstLineChars="100" w:firstLine="562"/>
                        <w:jc w:val="center"/>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56"/>
                          <w:szCs w:val="36"/>
                        </w:rPr>
                        <w:t>飼い主の皆さんへ</w:t>
                      </w:r>
                    </w:p>
                    <w:p w14:paraId="630F2F1B" w14:textId="44D272F7" w:rsidR="003E621E" w:rsidRDefault="003E621E" w:rsidP="00010288">
                      <w:pPr>
                        <w:widowControl/>
                        <w:ind w:leftChars="135" w:left="283" w:rightChars="138" w:right="290" w:firstLineChars="100" w:firstLine="442"/>
                        <w:jc w:val="left"/>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44"/>
                          <w:szCs w:val="24"/>
                        </w:rPr>
                        <w:t>この地域防災拠点で人と動物が気持ちよく過ごせるように、次のことを守ってください。</w:t>
                      </w:r>
                    </w:p>
                    <w:p w14:paraId="58914685" w14:textId="77777777" w:rsidR="006E2E1F" w:rsidRPr="006E2E1F" w:rsidRDefault="006E2E1F" w:rsidP="00010288">
                      <w:pPr>
                        <w:widowControl/>
                        <w:ind w:leftChars="135" w:left="283" w:rightChars="138" w:right="290" w:firstLineChars="100" w:firstLine="442"/>
                        <w:jc w:val="left"/>
                        <w:rPr>
                          <w:rFonts w:ascii="HG丸ｺﾞｼｯｸM-PRO" w:eastAsia="HG丸ｺﾞｼｯｸM-PRO" w:hAnsi="HG丸ｺﾞｼｯｸM-PRO" w:cs="Segoe UI Symbol" w:hint="eastAsia"/>
                          <w:b/>
                          <w:sz w:val="44"/>
                          <w:szCs w:val="24"/>
                        </w:rPr>
                      </w:pPr>
                    </w:p>
                    <w:p w14:paraId="00672429"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１　地域防災拠点に同行できるペットは、犬・猫・小鳥や小型のげっ歯類などです。それ以外のペットは同行できません。</w:t>
                      </w:r>
                    </w:p>
                    <w:p w14:paraId="1075DFF9"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２</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ペットは決められた場所で、ケージに入れるか、支柱につなぎとめるなどして飼育しましょう。</w:t>
                      </w:r>
                    </w:p>
                    <w:p w14:paraId="3B4700AD" w14:textId="6DD2A35F"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３</w:t>
                      </w:r>
                      <w:r w:rsidRPr="006E2E1F">
                        <w:rPr>
                          <w:rFonts w:ascii="HG丸ｺﾞｼｯｸM-PRO" w:eastAsia="HG丸ｺﾞｼｯｸM-PRO" w:hAnsi="HG丸ｺﾞｼｯｸM-PRO" w:cs="Segoe UI Symbol"/>
                          <w:b/>
                          <w:sz w:val="48"/>
                          <w:szCs w:val="24"/>
                        </w:rPr>
                        <w:t xml:space="preserve">　</w:t>
                      </w:r>
                      <w:r w:rsidR="006E2E1F">
                        <w:rPr>
                          <w:rFonts w:ascii="HG丸ｺﾞｼｯｸM-PRO" w:eastAsia="HG丸ｺﾞｼｯｸM-PRO" w:hAnsi="HG丸ｺﾞｼｯｸM-PRO" w:cs="Segoe UI Symbol" w:hint="eastAsia"/>
                          <w:b/>
                          <w:sz w:val="48"/>
                          <w:szCs w:val="24"/>
                        </w:rPr>
                        <w:t>ペットの飼育・管理は、飼い主自身が責任を持って行いま</w:t>
                      </w:r>
                      <w:r w:rsidRPr="006E2E1F">
                        <w:rPr>
                          <w:rFonts w:ascii="HG丸ｺﾞｼｯｸM-PRO" w:eastAsia="HG丸ｺﾞｼｯｸM-PRO" w:hAnsi="HG丸ｺﾞｼｯｸM-PRO" w:cs="Segoe UI Symbol" w:hint="eastAsia"/>
                          <w:b/>
                          <w:sz w:val="48"/>
                          <w:szCs w:val="24"/>
                        </w:rPr>
                        <w:t>す。</w:t>
                      </w:r>
                    </w:p>
                    <w:p w14:paraId="2F904577" w14:textId="77777777"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４</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ペットの飼育に必要な作業は、飼い主の皆さんで協力して行いましょう。</w:t>
                      </w:r>
                    </w:p>
                    <w:p w14:paraId="4CC5A2B2"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飼育場所と周辺区域の清掃・消毒</w:t>
                      </w:r>
                    </w:p>
                    <w:p w14:paraId="54FF76E8"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廃棄物・排泄物集積場所の管理</w:t>
                      </w:r>
                    </w:p>
                    <w:p w14:paraId="67817FDD"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救援物資（ペットフード・資材等）の搬入・仕分け・配分</w:t>
                      </w:r>
                    </w:p>
                    <w:p w14:paraId="730392BE"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５</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決まった時間に給餌し、残った餌は後始末をしましょう。ペットの体やケージ内を清潔に保つなど、周囲に影響を及ぼさないようにしましょう。</w:t>
                      </w:r>
                    </w:p>
                    <w:p w14:paraId="00C80D68" w14:textId="77777777" w:rsidR="003E621E" w:rsidRPr="006E2E1F" w:rsidRDefault="003E621E" w:rsidP="006E2E1F">
                      <w:pPr>
                        <w:widowControl/>
                        <w:ind w:leftChars="135" w:left="765" w:rightChars="138" w:right="290" w:hangingChars="100" w:hanging="482"/>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６</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排泄は指示された場所でさせ、後始末をきちんと行いましょう。</w:t>
                      </w:r>
                    </w:p>
                    <w:p w14:paraId="280F78F6"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７</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地域防災拠点には、負傷などによりペットの世話ができない飼い主もいます。お互いに助け合いながらペットの管理をするようにしましょう。</w:t>
                      </w:r>
                    </w:p>
                    <w:p w14:paraId="452C8470"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８</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散歩は、敷地外または、敷地内の指定された場所で行いましょう。散歩する際には、必ずリードをつけましょう。</w:t>
                      </w:r>
                    </w:p>
                    <w:p w14:paraId="05CE39E8"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９　一時保護された迷子のペットの世話も飼い主の皆さんで共同して行っていただくようお願いいたします。</w:t>
                      </w:r>
                    </w:p>
                  </w:txbxContent>
                </v:textbox>
              </v:shape>
            </w:pict>
          </mc:Fallback>
        </mc:AlternateContent>
      </w:r>
      <w:r w:rsidR="00010288" w:rsidRPr="006E2E1F">
        <w:rPr>
          <w:rFonts w:ascii="HG丸ｺﾞｼｯｸM-PRO" w:eastAsia="HG丸ｺﾞｼｯｸM-PRO" w:hAnsi="HG丸ｺﾞｼｯｸM-PRO" w:cs="Segoe UI Symbol" w:hint="eastAsia"/>
          <w:b/>
          <w:sz w:val="40"/>
          <w:szCs w:val="28"/>
          <w:u w:val="single"/>
        </w:rPr>
        <w:t xml:space="preserve">　　　　　　　　　　　　　　</w:t>
      </w:r>
      <w:r w:rsidR="00010288" w:rsidRPr="006E2E1F">
        <w:rPr>
          <w:rFonts w:ascii="HG丸ｺﾞｼｯｸM-PRO" w:eastAsia="HG丸ｺﾞｼｯｸM-PRO" w:hAnsi="HG丸ｺﾞｼｯｸM-PRO" w:cs="Segoe UI Symbol" w:hint="eastAsia"/>
          <w:b/>
          <w:sz w:val="40"/>
          <w:szCs w:val="28"/>
        </w:rPr>
        <w:t xml:space="preserve">　地域防災拠点における飼育ルール</w:t>
      </w:r>
    </w:p>
    <w:p w14:paraId="53D4FF82" w14:textId="71F301E1"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D5AFF7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708090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A4FD26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3476001"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43AF51B"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4D9F87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91E6147"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6D86850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CAB66FD"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69AF052" w14:textId="5E05295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70FCDD8" w14:textId="045885C7"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5310E082" w14:textId="4981C46D"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12596457" w14:textId="0A6B0FD0"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484A4680" w14:textId="647F6F38"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07DAA591" w14:textId="77777777"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71024FA7"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0B6C005"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DF1272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777EADF"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E7A3B03"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236BF4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955C550"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A7F6DE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5A7D03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41ECC380"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314CB69"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FCC40A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9DA1C45"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F7B3A5D"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57ADD93"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CC64566" w14:textId="20BAF950" w:rsidR="00010288" w:rsidRDefault="00010288" w:rsidP="00DA5939">
      <w:pPr>
        <w:jc w:val="left"/>
        <w:rPr>
          <w:rFonts w:asciiTheme="majorEastAsia" w:eastAsiaTheme="majorEastAsia" w:hAnsiTheme="majorEastAsia"/>
          <w:sz w:val="28"/>
          <w:szCs w:val="28"/>
        </w:rPr>
      </w:pPr>
    </w:p>
    <w:sectPr w:rsidR="00010288" w:rsidSect="006E2E1F">
      <w:headerReference w:type="even" r:id="rId7"/>
      <w:headerReference w:type="default" r:id="rId8"/>
      <w:footerReference w:type="even" r:id="rId9"/>
      <w:footerReference w:type="default" r:id="rId10"/>
      <w:headerReference w:type="first" r:id="rId11"/>
      <w:footerReference w:type="first" r:id="rId12"/>
      <w:pgSz w:w="16838" w:h="23811" w:code="8"/>
      <w:pgMar w:top="1418" w:right="1276"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9332" w14:textId="77777777" w:rsidR="003E621E" w:rsidRDefault="003E621E" w:rsidP="00793E5A">
      <w:r>
        <w:separator/>
      </w:r>
    </w:p>
  </w:endnote>
  <w:endnote w:type="continuationSeparator" w:id="0">
    <w:p w14:paraId="59A97F5C" w14:textId="77777777" w:rsidR="003E621E" w:rsidRDefault="003E621E" w:rsidP="007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D755" w14:textId="77777777" w:rsidR="001E7C1E" w:rsidRDefault="001E7C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A631" w14:textId="77777777" w:rsidR="001E7C1E" w:rsidRDefault="001E7C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09E0" w14:textId="77777777" w:rsidR="001E7C1E" w:rsidRDefault="001E7C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44628" w14:textId="77777777" w:rsidR="003E621E" w:rsidRDefault="003E621E" w:rsidP="00793E5A">
      <w:r>
        <w:separator/>
      </w:r>
    </w:p>
  </w:footnote>
  <w:footnote w:type="continuationSeparator" w:id="0">
    <w:p w14:paraId="118C7C30" w14:textId="77777777" w:rsidR="003E621E" w:rsidRDefault="003E621E" w:rsidP="0079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EFBE" w14:textId="77777777" w:rsidR="001E7C1E" w:rsidRDefault="001E7C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D13D" w14:textId="77777777" w:rsidR="003E621E" w:rsidRPr="00C86E82" w:rsidRDefault="003E621E" w:rsidP="00C86E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6820" w14:textId="77777777" w:rsidR="001E7C1E" w:rsidRDefault="001E7C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207D"/>
    <w:multiLevelType w:val="hybridMultilevel"/>
    <w:tmpl w:val="F1C810F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860FAE"/>
    <w:multiLevelType w:val="hybridMultilevel"/>
    <w:tmpl w:val="9EBC3252"/>
    <w:lvl w:ilvl="0" w:tplc="AA8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0C08"/>
    <w:multiLevelType w:val="hybridMultilevel"/>
    <w:tmpl w:val="C0A87C58"/>
    <w:lvl w:ilvl="0" w:tplc="4C7A69A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1463C"/>
    <w:multiLevelType w:val="hybridMultilevel"/>
    <w:tmpl w:val="D028345E"/>
    <w:lvl w:ilvl="0" w:tplc="EF20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1A24"/>
    <w:multiLevelType w:val="hybridMultilevel"/>
    <w:tmpl w:val="68C85354"/>
    <w:lvl w:ilvl="0" w:tplc="F30809C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C66089"/>
    <w:multiLevelType w:val="hybridMultilevel"/>
    <w:tmpl w:val="F91A079E"/>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3B"/>
    <w:rsid w:val="00000A65"/>
    <w:rsid w:val="00005DB6"/>
    <w:rsid w:val="00010288"/>
    <w:rsid w:val="00031D19"/>
    <w:rsid w:val="00047999"/>
    <w:rsid w:val="000563F1"/>
    <w:rsid w:val="00061F1D"/>
    <w:rsid w:val="000A4672"/>
    <w:rsid w:val="000A63EA"/>
    <w:rsid w:val="000D7432"/>
    <w:rsid w:val="00117B01"/>
    <w:rsid w:val="0014230B"/>
    <w:rsid w:val="00153E89"/>
    <w:rsid w:val="001602A5"/>
    <w:rsid w:val="00172F37"/>
    <w:rsid w:val="0018098A"/>
    <w:rsid w:val="00181260"/>
    <w:rsid w:val="00183E72"/>
    <w:rsid w:val="001B2961"/>
    <w:rsid w:val="001C3484"/>
    <w:rsid w:val="001D5696"/>
    <w:rsid w:val="001E171A"/>
    <w:rsid w:val="001E7C1E"/>
    <w:rsid w:val="002272AB"/>
    <w:rsid w:val="002373CD"/>
    <w:rsid w:val="002376DA"/>
    <w:rsid w:val="002501AB"/>
    <w:rsid w:val="002759DB"/>
    <w:rsid w:val="00297BC8"/>
    <w:rsid w:val="00297CEF"/>
    <w:rsid w:val="002A17F1"/>
    <w:rsid w:val="002C1C2F"/>
    <w:rsid w:val="002C42D4"/>
    <w:rsid w:val="002E02A1"/>
    <w:rsid w:val="00304137"/>
    <w:rsid w:val="00333552"/>
    <w:rsid w:val="00375E79"/>
    <w:rsid w:val="00376EBB"/>
    <w:rsid w:val="003C0598"/>
    <w:rsid w:val="003D147F"/>
    <w:rsid w:val="003D57DF"/>
    <w:rsid w:val="003E5090"/>
    <w:rsid w:val="003E621E"/>
    <w:rsid w:val="003E7A96"/>
    <w:rsid w:val="00440E0C"/>
    <w:rsid w:val="0045268C"/>
    <w:rsid w:val="00465579"/>
    <w:rsid w:val="004721DC"/>
    <w:rsid w:val="00491955"/>
    <w:rsid w:val="004A1A0D"/>
    <w:rsid w:val="004A527D"/>
    <w:rsid w:val="004A5B1A"/>
    <w:rsid w:val="004E11A4"/>
    <w:rsid w:val="004E46C0"/>
    <w:rsid w:val="004E518C"/>
    <w:rsid w:val="004F6BF5"/>
    <w:rsid w:val="00502121"/>
    <w:rsid w:val="00502621"/>
    <w:rsid w:val="0051100C"/>
    <w:rsid w:val="00532C28"/>
    <w:rsid w:val="00584955"/>
    <w:rsid w:val="0058722B"/>
    <w:rsid w:val="005A2577"/>
    <w:rsid w:val="005B2AB9"/>
    <w:rsid w:val="005C0522"/>
    <w:rsid w:val="005C2FB4"/>
    <w:rsid w:val="00640791"/>
    <w:rsid w:val="00695F99"/>
    <w:rsid w:val="006A1946"/>
    <w:rsid w:val="006B54E3"/>
    <w:rsid w:val="006B5D19"/>
    <w:rsid w:val="006D3A8C"/>
    <w:rsid w:val="006D7381"/>
    <w:rsid w:val="006E2E1F"/>
    <w:rsid w:val="0071277A"/>
    <w:rsid w:val="0071339A"/>
    <w:rsid w:val="007271D8"/>
    <w:rsid w:val="007319B7"/>
    <w:rsid w:val="00756A2D"/>
    <w:rsid w:val="00793E5A"/>
    <w:rsid w:val="00794970"/>
    <w:rsid w:val="00794BCA"/>
    <w:rsid w:val="007B2484"/>
    <w:rsid w:val="007C2929"/>
    <w:rsid w:val="007D27F7"/>
    <w:rsid w:val="007E1752"/>
    <w:rsid w:val="007E3004"/>
    <w:rsid w:val="007E39A4"/>
    <w:rsid w:val="00822856"/>
    <w:rsid w:val="00822A84"/>
    <w:rsid w:val="00831A73"/>
    <w:rsid w:val="00834C83"/>
    <w:rsid w:val="00844953"/>
    <w:rsid w:val="0086674B"/>
    <w:rsid w:val="00875E36"/>
    <w:rsid w:val="008B1F51"/>
    <w:rsid w:val="008B5D1A"/>
    <w:rsid w:val="008B6D65"/>
    <w:rsid w:val="008C1A23"/>
    <w:rsid w:val="008F1DF4"/>
    <w:rsid w:val="00911FF7"/>
    <w:rsid w:val="00921EDB"/>
    <w:rsid w:val="0095458D"/>
    <w:rsid w:val="00973EC2"/>
    <w:rsid w:val="0097593C"/>
    <w:rsid w:val="00980744"/>
    <w:rsid w:val="00995839"/>
    <w:rsid w:val="009A0EFD"/>
    <w:rsid w:val="009D0728"/>
    <w:rsid w:val="009E7445"/>
    <w:rsid w:val="00A061E3"/>
    <w:rsid w:val="00A114A1"/>
    <w:rsid w:val="00A27583"/>
    <w:rsid w:val="00A47ECE"/>
    <w:rsid w:val="00A54E4F"/>
    <w:rsid w:val="00A66A03"/>
    <w:rsid w:val="00A907CC"/>
    <w:rsid w:val="00A93951"/>
    <w:rsid w:val="00AC77B8"/>
    <w:rsid w:val="00AD212E"/>
    <w:rsid w:val="00AD5977"/>
    <w:rsid w:val="00AE23F6"/>
    <w:rsid w:val="00AF61CA"/>
    <w:rsid w:val="00B70AB9"/>
    <w:rsid w:val="00B72B94"/>
    <w:rsid w:val="00B868FC"/>
    <w:rsid w:val="00B94F1B"/>
    <w:rsid w:val="00BC7606"/>
    <w:rsid w:val="00BD3A8D"/>
    <w:rsid w:val="00BD3DB4"/>
    <w:rsid w:val="00BE012B"/>
    <w:rsid w:val="00BF2733"/>
    <w:rsid w:val="00C21B25"/>
    <w:rsid w:val="00C40FCB"/>
    <w:rsid w:val="00C55758"/>
    <w:rsid w:val="00C75D78"/>
    <w:rsid w:val="00C8384B"/>
    <w:rsid w:val="00C86E82"/>
    <w:rsid w:val="00C94EF0"/>
    <w:rsid w:val="00CB143F"/>
    <w:rsid w:val="00CF2B65"/>
    <w:rsid w:val="00CF656C"/>
    <w:rsid w:val="00CF7BF3"/>
    <w:rsid w:val="00D15DF3"/>
    <w:rsid w:val="00D35976"/>
    <w:rsid w:val="00D61F0E"/>
    <w:rsid w:val="00D82F44"/>
    <w:rsid w:val="00D9251F"/>
    <w:rsid w:val="00DA38C9"/>
    <w:rsid w:val="00DA5939"/>
    <w:rsid w:val="00DB30DB"/>
    <w:rsid w:val="00DB662F"/>
    <w:rsid w:val="00DE3E3B"/>
    <w:rsid w:val="00DE65F2"/>
    <w:rsid w:val="00E13463"/>
    <w:rsid w:val="00E143B5"/>
    <w:rsid w:val="00E14E8B"/>
    <w:rsid w:val="00E414F7"/>
    <w:rsid w:val="00E5323D"/>
    <w:rsid w:val="00E708A6"/>
    <w:rsid w:val="00EA5748"/>
    <w:rsid w:val="00F235DA"/>
    <w:rsid w:val="00F5406A"/>
    <w:rsid w:val="00F5731F"/>
    <w:rsid w:val="00FA6C3B"/>
    <w:rsid w:val="00FB07AD"/>
    <w:rsid w:val="00FB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39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5A"/>
    <w:pPr>
      <w:tabs>
        <w:tab w:val="center" w:pos="4252"/>
        <w:tab w:val="right" w:pos="8504"/>
      </w:tabs>
      <w:snapToGrid w:val="0"/>
    </w:pPr>
  </w:style>
  <w:style w:type="character" w:customStyle="1" w:styleId="a4">
    <w:name w:val="ヘッダー (文字)"/>
    <w:basedOn w:val="a0"/>
    <w:link w:val="a3"/>
    <w:uiPriority w:val="99"/>
    <w:rsid w:val="00793E5A"/>
  </w:style>
  <w:style w:type="paragraph" w:styleId="a5">
    <w:name w:val="footer"/>
    <w:basedOn w:val="a"/>
    <w:link w:val="a6"/>
    <w:uiPriority w:val="99"/>
    <w:unhideWhenUsed/>
    <w:rsid w:val="00793E5A"/>
    <w:pPr>
      <w:tabs>
        <w:tab w:val="center" w:pos="4252"/>
        <w:tab w:val="right" w:pos="8504"/>
      </w:tabs>
      <w:snapToGrid w:val="0"/>
    </w:pPr>
  </w:style>
  <w:style w:type="character" w:customStyle="1" w:styleId="a6">
    <w:name w:val="フッター (文字)"/>
    <w:basedOn w:val="a0"/>
    <w:link w:val="a5"/>
    <w:uiPriority w:val="99"/>
    <w:rsid w:val="00793E5A"/>
  </w:style>
  <w:style w:type="paragraph" w:styleId="a7">
    <w:name w:val="Balloon Text"/>
    <w:basedOn w:val="a"/>
    <w:link w:val="a8"/>
    <w:uiPriority w:val="99"/>
    <w:semiHidden/>
    <w:unhideWhenUsed/>
    <w:rsid w:val="00CF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BF3"/>
    <w:rPr>
      <w:rFonts w:asciiTheme="majorHAnsi" w:eastAsiaTheme="majorEastAsia" w:hAnsiTheme="majorHAnsi" w:cstheme="majorBidi"/>
      <w:sz w:val="18"/>
      <w:szCs w:val="18"/>
    </w:rPr>
  </w:style>
  <w:style w:type="paragraph" w:styleId="a9">
    <w:name w:val="List Paragraph"/>
    <w:basedOn w:val="a"/>
    <w:uiPriority w:val="34"/>
    <w:qFormat/>
    <w:rsid w:val="00153E89"/>
    <w:pPr>
      <w:ind w:leftChars="400" w:left="840"/>
    </w:pPr>
  </w:style>
  <w:style w:type="table" w:styleId="aa">
    <w:name w:val="Table Grid"/>
    <w:basedOn w:val="a1"/>
    <w:uiPriority w:val="39"/>
    <w:rsid w:val="0015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7583"/>
    <w:rPr>
      <w:sz w:val="18"/>
      <w:szCs w:val="18"/>
    </w:rPr>
  </w:style>
  <w:style w:type="paragraph" w:styleId="ac">
    <w:name w:val="annotation text"/>
    <w:basedOn w:val="a"/>
    <w:link w:val="ad"/>
    <w:uiPriority w:val="99"/>
    <w:semiHidden/>
    <w:unhideWhenUsed/>
    <w:rsid w:val="00A27583"/>
    <w:pPr>
      <w:jc w:val="left"/>
    </w:pPr>
  </w:style>
  <w:style w:type="character" w:customStyle="1" w:styleId="ad">
    <w:name w:val="コメント文字列 (文字)"/>
    <w:basedOn w:val="a0"/>
    <w:link w:val="ac"/>
    <w:uiPriority w:val="99"/>
    <w:semiHidden/>
    <w:rsid w:val="00A27583"/>
  </w:style>
  <w:style w:type="paragraph" w:styleId="ae">
    <w:name w:val="annotation subject"/>
    <w:basedOn w:val="ac"/>
    <w:next w:val="ac"/>
    <w:link w:val="af"/>
    <w:uiPriority w:val="99"/>
    <w:semiHidden/>
    <w:unhideWhenUsed/>
    <w:rsid w:val="00A27583"/>
    <w:rPr>
      <w:b/>
      <w:bCs/>
    </w:rPr>
  </w:style>
  <w:style w:type="character" w:customStyle="1" w:styleId="af">
    <w:name w:val="コメント内容 (文字)"/>
    <w:basedOn w:val="ad"/>
    <w:link w:val="ae"/>
    <w:uiPriority w:val="99"/>
    <w:semiHidden/>
    <w:rsid w:val="00A27583"/>
    <w:rPr>
      <w:b/>
      <w:bCs/>
    </w:rPr>
  </w:style>
  <w:style w:type="paragraph" w:styleId="af0">
    <w:name w:val="Revision"/>
    <w:hidden/>
    <w:uiPriority w:val="99"/>
    <w:semiHidden/>
    <w:rsid w:val="00A27583"/>
  </w:style>
  <w:style w:type="paragraph" w:styleId="Web">
    <w:name w:val="Normal (Web)"/>
    <w:basedOn w:val="a"/>
    <w:uiPriority w:val="99"/>
    <w:unhideWhenUsed/>
    <w:rsid w:val="00237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uiPriority w:val="99"/>
    <w:unhideWhenUsed/>
    <w:rsid w:val="00DA5939"/>
    <w:pPr>
      <w:jc w:val="center"/>
    </w:pPr>
    <w:rPr>
      <w:rFonts w:ascii="ＭＳ 明朝" w:eastAsia="ＭＳ 明朝" w:hAnsi="ＭＳ 明朝" w:cs="ＭＳ Ｐゴシック"/>
      <w:kern w:val="0"/>
      <w:szCs w:val="21"/>
    </w:rPr>
  </w:style>
  <w:style w:type="character" w:customStyle="1" w:styleId="af2">
    <w:name w:val="記 (文字)"/>
    <w:basedOn w:val="a0"/>
    <w:link w:val="af1"/>
    <w:uiPriority w:val="99"/>
    <w:rsid w:val="00DA5939"/>
    <w:rPr>
      <w:rFonts w:ascii="ＭＳ 明朝" w:eastAsia="ＭＳ 明朝" w:hAnsi="ＭＳ 明朝" w:cs="ＭＳ Ｐゴシック"/>
      <w:kern w:val="0"/>
      <w:szCs w:val="21"/>
    </w:rPr>
  </w:style>
  <w:style w:type="paragraph" w:styleId="af3">
    <w:name w:val="Closing"/>
    <w:basedOn w:val="a"/>
    <w:link w:val="af4"/>
    <w:uiPriority w:val="99"/>
    <w:unhideWhenUsed/>
    <w:rsid w:val="00DA5939"/>
    <w:pPr>
      <w:jc w:val="right"/>
    </w:pPr>
    <w:rPr>
      <w:rFonts w:ascii="ＭＳ 明朝" w:eastAsia="ＭＳ 明朝" w:hAnsi="ＭＳ 明朝" w:cs="ＭＳ Ｐゴシック"/>
      <w:kern w:val="0"/>
      <w:szCs w:val="21"/>
    </w:rPr>
  </w:style>
  <w:style w:type="character" w:customStyle="1" w:styleId="af4">
    <w:name w:val="結語 (文字)"/>
    <w:basedOn w:val="a0"/>
    <w:link w:val="af3"/>
    <w:uiPriority w:val="99"/>
    <w:rsid w:val="00DA5939"/>
    <w:rPr>
      <w:rFonts w:ascii="ＭＳ 明朝" w:eastAsia="ＭＳ 明朝" w:hAnsi="ＭＳ 明朝"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4092">
      <w:bodyDiv w:val="1"/>
      <w:marLeft w:val="0"/>
      <w:marRight w:val="0"/>
      <w:marTop w:val="0"/>
      <w:marBottom w:val="0"/>
      <w:divBdr>
        <w:top w:val="none" w:sz="0" w:space="0" w:color="auto"/>
        <w:left w:val="none" w:sz="0" w:space="0" w:color="auto"/>
        <w:bottom w:val="none" w:sz="0" w:space="0" w:color="auto"/>
        <w:right w:val="none" w:sz="0" w:space="0" w:color="auto"/>
      </w:divBdr>
    </w:div>
    <w:div w:id="248779838">
      <w:bodyDiv w:val="1"/>
      <w:marLeft w:val="0"/>
      <w:marRight w:val="0"/>
      <w:marTop w:val="0"/>
      <w:marBottom w:val="0"/>
      <w:divBdr>
        <w:top w:val="none" w:sz="0" w:space="0" w:color="auto"/>
        <w:left w:val="none" w:sz="0" w:space="0" w:color="auto"/>
        <w:bottom w:val="none" w:sz="0" w:space="0" w:color="auto"/>
        <w:right w:val="none" w:sz="0" w:space="0" w:color="auto"/>
      </w:divBdr>
    </w:div>
    <w:div w:id="753867220">
      <w:bodyDiv w:val="1"/>
      <w:marLeft w:val="0"/>
      <w:marRight w:val="0"/>
      <w:marTop w:val="0"/>
      <w:marBottom w:val="0"/>
      <w:divBdr>
        <w:top w:val="none" w:sz="0" w:space="0" w:color="auto"/>
        <w:left w:val="none" w:sz="0" w:space="0" w:color="auto"/>
        <w:bottom w:val="none" w:sz="0" w:space="0" w:color="auto"/>
        <w:right w:val="none" w:sz="0" w:space="0" w:color="auto"/>
      </w:divBdr>
    </w:div>
    <w:div w:id="11329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2023-09-07T02:59:00Z</dcterms:created>
  <dcterms:modified xsi:type="dcterms:W3CDTF">2023-09-07T03:00:00Z</dcterms:modified>
</cp:coreProperties>
</file>